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A64D9D" w:rsidR="005B2B7E" w:rsidP="005B2B7E" w:rsidRDefault="005B2B7E" w14:paraId="66B23431" w14:textId="77777777">
      <w:pPr>
        <w:spacing w:after="598" w:line="259" w:lineRule="auto"/>
        <w:ind w:left="0" w:right="101" w:firstLine="0"/>
        <w:jc w:val="center"/>
        <w:rPr>
          <w:rFonts w:asciiTheme="minorHAnsi" w:hAnsiTheme="minorHAnsi" w:cstheme="minorHAnsi"/>
          <w:sz w:val="20"/>
          <w:szCs w:val="20"/>
        </w:rPr>
      </w:pPr>
      <w:r w:rsidRPr="00A64D9D">
        <w:rPr>
          <w:rFonts w:asciiTheme="minorHAnsi" w:hAnsiTheme="minorHAnsi" w:cstheme="minorHAnsi"/>
          <w:noProof/>
          <w:sz w:val="20"/>
          <w:szCs w:val="20"/>
        </w:rPr>
        <w:drawing>
          <wp:inline distT="0" distB="0" distL="0" distR="0" wp14:anchorId="3E014394" wp14:editId="518A5025">
            <wp:extent cx="2748915" cy="742950"/>
            <wp:effectExtent l="0" t="0" r="0" b="0"/>
            <wp:docPr id="1" name="Obrázek 1" descr="Obsah obrázku text&#10;&#10;Popis byl vytvořen automaticky"/>
            <wp:cNvGraphicFramePr/>
            <a:graphic xmlns:a="http://schemas.openxmlformats.org/drawingml/2006/main">
              <a:graphicData uri="http://schemas.openxmlformats.org/drawingml/2006/picture">
                <pic:pic xmlns:pic="http://schemas.openxmlformats.org/drawingml/2006/picture">
                  <pic:nvPicPr>
                    <pic:cNvPr id="1" name="obrázek 1" descr="Obsah obrázku text&#10;&#10;Popis byl vytvořen automaticky"/>
                    <pic:cNvPicPr/>
                  </pic:nvPicPr>
                  <pic:blipFill>
                    <a:blip r:embed="rId8"/>
                    <a:srcRect/>
                    <a:stretch>
                      <a:fillRect/>
                    </a:stretch>
                  </pic:blipFill>
                  <pic:spPr>
                    <a:xfrm>
                      <a:off x="0" y="0"/>
                      <a:ext cx="2748915" cy="742950"/>
                    </a:xfrm>
                    <a:prstGeom prst="rect">
                      <a:avLst/>
                    </a:prstGeom>
                    <a:noFill/>
                    <a:ln>
                      <a:noFill/>
                      <a:prstDash/>
                    </a:ln>
                  </pic:spPr>
                </pic:pic>
              </a:graphicData>
            </a:graphic>
          </wp:inline>
        </w:drawing>
      </w:r>
      <w:r w:rsidRPr="00A64D9D">
        <w:rPr>
          <w:rFonts w:asciiTheme="minorHAnsi" w:hAnsiTheme="minorHAnsi" w:cstheme="minorHAnsi"/>
          <w:sz w:val="20"/>
          <w:szCs w:val="20"/>
        </w:rPr>
        <w:t xml:space="preserve"> </w:t>
      </w:r>
    </w:p>
    <w:p w:rsidRPr="00A64D9D" w:rsidR="00C069AE" w:rsidP="0015547D" w:rsidRDefault="005B2B7E" w14:paraId="20C7D903" w14:textId="77777777">
      <w:pPr>
        <w:spacing w:after="0" w:line="360" w:lineRule="auto"/>
        <w:ind w:left="0" w:right="164" w:firstLine="0"/>
        <w:jc w:val="center"/>
        <w:rPr>
          <w:rFonts w:asciiTheme="minorHAnsi" w:hAnsiTheme="minorHAnsi" w:cstheme="minorHAnsi"/>
          <w:b/>
          <w:sz w:val="48"/>
          <w:szCs w:val="48"/>
        </w:rPr>
      </w:pPr>
      <w:r w:rsidRPr="00A64D9D">
        <w:rPr>
          <w:rFonts w:asciiTheme="minorHAnsi" w:hAnsiTheme="minorHAnsi" w:cstheme="minorHAnsi"/>
          <w:b/>
          <w:sz w:val="48"/>
          <w:szCs w:val="48"/>
        </w:rPr>
        <w:t>ŠKOLNÍ ŘÁD</w:t>
      </w:r>
    </w:p>
    <w:p w:rsidRPr="00A64D9D" w:rsidR="005B2B7E" w:rsidP="0015547D" w:rsidRDefault="005B2B7E" w14:paraId="708B752D" w14:textId="1B9AE820">
      <w:pPr>
        <w:spacing w:after="0" w:line="360" w:lineRule="auto"/>
        <w:ind w:left="0" w:right="164" w:firstLine="0"/>
        <w:jc w:val="center"/>
        <w:rPr>
          <w:rFonts w:asciiTheme="minorHAnsi" w:hAnsiTheme="minorHAnsi" w:cstheme="minorHAnsi"/>
          <w:b/>
          <w:sz w:val="48"/>
          <w:szCs w:val="48"/>
        </w:rPr>
      </w:pPr>
      <w:r w:rsidRPr="00A64D9D">
        <w:rPr>
          <w:rFonts w:asciiTheme="minorHAnsi" w:hAnsiTheme="minorHAnsi" w:cstheme="minorHAnsi"/>
          <w:b/>
          <w:sz w:val="48"/>
          <w:szCs w:val="48"/>
        </w:rPr>
        <w:t>DENNÍ STUDIUM</w:t>
      </w:r>
    </w:p>
    <w:p w:rsidRPr="00A64D9D" w:rsidR="005B2B7E" w:rsidP="005B2B7E" w:rsidRDefault="005B2B7E" w14:paraId="311B3835" w14:textId="77777777">
      <w:pPr>
        <w:spacing w:after="16" w:line="259" w:lineRule="auto"/>
        <w:ind w:left="0" w:firstLine="0"/>
        <w:jc w:val="left"/>
        <w:rPr>
          <w:rFonts w:asciiTheme="minorHAnsi" w:hAnsiTheme="minorHAnsi" w:cstheme="minorHAnsi"/>
          <w:sz w:val="20"/>
          <w:szCs w:val="20"/>
        </w:rPr>
      </w:pPr>
      <w:r w:rsidRPr="00A64D9D">
        <w:rPr>
          <w:rFonts w:asciiTheme="minorHAnsi" w:hAnsiTheme="minorHAnsi" w:cstheme="minorHAnsi"/>
          <w:sz w:val="20"/>
          <w:szCs w:val="20"/>
        </w:rPr>
        <w:t xml:space="preserve"> </w:t>
      </w:r>
    </w:p>
    <w:p w:rsidRPr="00A64D9D" w:rsidR="005B2B7E" w:rsidP="0092340C" w:rsidRDefault="005B2B7E" w14:paraId="7C4822A4" w14:textId="070561F7">
      <w:pPr>
        <w:spacing w:line="360" w:lineRule="auto"/>
        <w:ind w:right="23"/>
        <w:jc w:val="center"/>
        <w:rPr>
          <w:rFonts w:asciiTheme="minorHAnsi" w:hAnsiTheme="minorHAnsi" w:cstheme="minorHAnsi"/>
          <w:sz w:val="20"/>
          <w:szCs w:val="20"/>
        </w:rPr>
      </w:pPr>
      <w:r w:rsidRPr="00A64D9D">
        <w:rPr>
          <w:rFonts w:asciiTheme="minorHAnsi" w:hAnsiTheme="minorHAnsi" w:cstheme="minorHAnsi"/>
          <w:sz w:val="20"/>
          <w:szCs w:val="20"/>
        </w:rPr>
        <w:t>Ředitelka školy vydává školní řád v souladu se zákonem č. 561/2004 Sb., o předškolním, základním, středním, vyšším odborném a jiném vzdělávání (školský zákon), ve znění pozdějších předpisů.</w:t>
      </w:r>
    </w:p>
    <w:p w:rsidRPr="00A64D9D" w:rsidR="00FE3B2D" w:rsidP="005B2B7E" w:rsidRDefault="00FE3B2D" w14:paraId="663FA3A6" w14:textId="0CE83DF6">
      <w:pPr>
        <w:spacing w:line="360" w:lineRule="auto"/>
        <w:ind w:right="23"/>
        <w:jc w:val="left"/>
        <w:rPr>
          <w:rFonts w:asciiTheme="minorHAnsi" w:hAnsiTheme="minorHAnsi" w:cstheme="minorHAnsi"/>
          <w:sz w:val="20"/>
          <w:szCs w:val="20"/>
        </w:rPr>
      </w:pPr>
    </w:p>
    <w:p w:rsidRPr="00A64D9D" w:rsidR="00FE3B2D" w:rsidP="005B2B7E" w:rsidRDefault="00FE3B2D" w14:paraId="449DCAC7" w14:textId="431C4F76">
      <w:pPr>
        <w:spacing w:line="360" w:lineRule="auto"/>
        <w:ind w:right="23"/>
        <w:jc w:val="left"/>
        <w:rPr>
          <w:rFonts w:asciiTheme="minorHAnsi" w:hAnsiTheme="minorHAnsi" w:cstheme="minorHAnsi"/>
          <w:sz w:val="20"/>
          <w:szCs w:val="20"/>
        </w:rPr>
      </w:pPr>
    </w:p>
    <w:p w:rsidRPr="00A64D9D" w:rsidR="0092340C" w:rsidP="005B2B7E" w:rsidRDefault="0092340C" w14:paraId="302142E7" w14:textId="07105404">
      <w:pPr>
        <w:spacing w:line="360" w:lineRule="auto"/>
        <w:ind w:right="23"/>
        <w:jc w:val="left"/>
        <w:rPr>
          <w:rFonts w:asciiTheme="minorHAnsi" w:hAnsiTheme="minorHAnsi" w:cstheme="minorHAnsi"/>
          <w:sz w:val="20"/>
          <w:szCs w:val="20"/>
        </w:rPr>
      </w:pPr>
    </w:p>
    <w:p w:rsidRPr="00A64D9D" w:rsidR="0092340C" w:rsidP="00AB1306" w:rsidRDefault="00AB1306" w14:paraId="1873C47E" w14:textId="42A4DD55">
      <w:pPr>
        <w:spacing w:line="360" w:lineRule="auto"/>
        <w:ind w:left="0" w:right="23" w:firstLine="0"/>
        <w:jc w:val="left"/>
        <w:rPr>
          <w:rFonts w:asciiTheme="minorHAnsi" w:hAnsiTheme="minorHAnsi" w:cstheme="minorHAnsi"/>
          <w:b/>
          <w:bCs/>
          <w:sz w:val="20"/>
          <w:szCs w:val="20"/>
          <w:u w:val="single"/>
        </w:rPr>
      </w:pPr>
      <w:r w:rsidRPr="00A64D9D">
        <w:rPr>
          <w:rFonts w:asciiTheme="minorHAnsi" w:hAnsiTheme="minorHAnsi" w:cstheme="minorHAnsi"/>
          <w:b/>
          <w:bCs/>
          <w:sz w:val="20"/>
          <w:szCs w:val="20"/>
          <w:u w:val="single"/>
        </w:rPr>
        <w:t>OBSAH:</w:t>
      </w:r>
    </w:p>
    <w:p w:rsidRPr="00A64D9D" w:rsidR="001F0EAD" w:rsidRDefault="001F0EAD" w14:paraId="06A394AA" w14:textId="65B8D59A">
      <w:pPr>
        <w:pStyle w:val="Obsah1"/>
        <w:tabs>
          <w:tab w:val="right" w:leader="dot" w:pos="10188"/>
        </w:tabs>
        <w:rPr>
          <w:rFonts w:eastAsiaTheme="minorEastAsia" w:cstheme="minorBidi"/>
          <w:smallCaps w:val="0"/>
          <w:noProof/>
          <w:color w:val="auto"/>
          <w:szCs w:val="20"/>
        </w:rPr>
      </w:pPr>
      <w:r w:rsidRPr="00A64D9D">
        <w:rPr>
          <w:rFonts w:cstheme="minorHAnsi"/>
          <w:b/>
          <w:szCs w:val="20"/>
        </w:rPr>
        <w:fldChar w:fldCharType="begin"/>
      </w:r>
      <w:r w:rsidRPr="00A64D9D">
        <w:rPr>
          <w:rFonts w:cstheme="minorHAnsi"/>
          <w:b/>
          <w:szCs w:val="20"/>
        </w:rPr>
        <w:instrText xml:space="preserve"> TOC \f \h \z \t "SOŠ 1;1" </w:instrText>
      </w:r>
      <w:r w:rsidRPr="00A64D9D">
        <w:rPr>
          <w:rFonts w:cstheme="minorHAnsi"/>
          <w:b/>
          <w:szCs w:val="20"/>
        </w:rPr>
        <w:fldChar w:fldCharType="separate"/>
      </w:r>
      <w:hyperlink w:history="1" w:anchor="_Toc100834201">
        <w:r w:rsidRPr="00A64D9D">
          <w:rPr>
            <w:rStyle w:val="Hypertextovodkaz"/>
            <w:noProof/>
            <w:szCs w:val="20"/>
          </w:rPr>
          <w:t>1. Práva žáků, zákonných zástupců nezletilých žáků a pravidla vzájemných vztahů se zaměstnanci školy</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_Toc100834201 \h </w:instrText>
        </w:r>
        <w:r w:rsidRPr="00A64D9D">
          <w:rPr>
            <w:noProof/>
            <w:webHidden/>
            <w:szCs w:val="20"/>
          </w:rPr>
        </w:r>
        <w:r w:rsidRPr="00A64D9D">
          <w:rPr>
            <w:noProof/>
            <w:webHidden/>
            <w:szCs w:val="20"/>
          </w:rPr>
          <w:fldChar w:fldCharType="separate"/>
        </w:r>
        <w:r w:rsidR="00CB3AFE">
          <w:rPr>
            <w:noProof/>
            <w:webHidden/>
            <w:szCs w:val="20"/>
          </w:rPr>
          <w:t>2</w:t>
        </w:r>
        <w:r w:rsidRPr="00A64D9D">
          <w:rPr>
            <w:noProof/>
            <w:webHidden/>
            <w:szCs w:val="20"/>
          </w:rPr>
          <w:fldChar w:fldCharType="end"/>
        </w:r>
      </w:hyperlink>
    </w:p>
    <w:p w:rsidRPr="00A64D9D" w:rsidR="001F0EAD" w:rsidRDefault="001F0EAD" w14:paraId="4C8AF727" w14:textId="254B23B6">
      <w:pPr>
        <w:pStyle w:val="Obsah1"/>
        <w:tabs>
          <w:tab w:val="right" w:leader="dot" w:pos="10188"/>
        </w:tabs>
        <w:rPr>
          <w:rFonts w:eastAsiaTheme="minorEastAsia" w:cstheme="minorBidi"/>
          <w:smallCaps w:val="0"/>
          <w:noProof/>
          <w:color w:val="auto"/>
          <w:szCs w:val="20"/>
        </w:rPr>
      </w:pPr>
      <w:hyperlink w:history="1" w:anchor="_Toc100834202">
        <w:r w:rsidRPr="00A64D9D">
          <w:rPr>
            <w:rStyle w:val="Hypertextovodkaz"/>
            <w:noProof/>
            <w:szCs w:val="20"/>
          </w:rPr>
          <w:t>2. Povinnosti žáků a zákonných zástupců nezletilých žáků</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_Toc100834202 \h </w:instrText>
        </w:r>
        <w:r w:rsidRPr="00A64D9D">
          <w:rPr>
            <w:noProof/>
            <w:webHidden/>
            <w:szCs w:val="20"/>
          </w:rPr>
        </w:r>
        <w:r w:rsidRPr="00A64D9D">
          <w:rPr>
            <w:noProof/>
            <w:webHidden/>
            <w:szCs w:val="20"/>
          </w:rPr>
          <w:fldChar w:fldCharType="separate"/>
        </w:r>
        <w:r w:rsidR="00CB3AFE">
          <w:rPr>
            <w:noProof/>
            <w:webHidden/>
            <w:szCs w:val="20"/>
          </w:rPr>
          <w:t>3</w:t>
        </w:r>
        <w:r w:rsidRPr="00A64D9D">
          <w:rPr>
            <w:noProof/>
            <w:webHidden/>
            <w:szCs w:val="20"/>
          </w:rPr>
          <w:fldChar w:fldCharType="end"/>
        </w:r>
      </w:hyperlink>
    </w:p>
    <w:p w:rsidRPr="00A64D9D" w:rsidR="001F0EAD" w:rsidRDefault="001F0EAD" w14:paraId="0A387241" w14:textId="4696DBD4">
      <w:pPr>
        <w:pStyle w:val="Obsah1"/>
        <w:tabs>
          <w:tab w:val="right" w:leader="dot" w:pos="10188"/>
        </w:tabs>
        <w:rPr>
          <w:rFonts w:eastAsiaTheme="minorEastAsia" w:cstheme="minorBidi"/>
          <w:smallCaps w:val="0"/>
          <w:noProof/>
          <w:color w:val="auto"/>
          <w:szCs w:val="20"/>
        </w:rPr>
      </w:pPr>
      <w:hyperlink w:history="1" w:anchor="_Toc100834203">
        <w:r w:rsidRPr="00A64D9D">
          <w:rPr>
            <w:rStyle w:val="Hypertextovodkaz"/>
            <w:noProof/>
            <w:szCs w:val="20"/>
          </w:rPr>
          <w:t>3. Práva a povinnosti pedagogických pracovníků a zaměstnanců školy a pravidla vzájemných vztahů</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_Toc100834203 \h </w:instrText>
        </w:r>
        <w:r w:rsidRPr="00A64D9D">
          <w:rPr>
            <w:noProof/>
            <w:webHidden/>
            <w:szCs w:val="20"/>
          </w:rPr>
        </w:r>
        <w:r w:rsidRPr="00A64D9D">
          <w:rPr>
            <w:noProof/>
            <w:webHidden/>
            <w:szCs w:val="20"/>
          </w:rPr>
          <w:fldChar w:fldCharType="separate"/>
        </w:r>
        <w:r w:rsidR="00CB3AFE">
          <w:rPr>
            <w:noProof/>
            <w:webHidden/>
            <w:szCs w:val="20"/>
          </w:rPr>
          <w:t>4</w:t>
        </w:r>
        <w:r w:rsidRPr="00A64D9D">
          <w:rPr>
            <w:noProof/>
            <w:webHidden/>
            <w:szCs w:val="20"/>
          </w:rPr>
          <w:fldChar w:fldCharType="end"/>
        </w:r>
      </w:hyperlink>
    </w:p>
    <w:p w:rsidRPr="00A64D9D" w:rsidR="001F0EAD" w:rsidRDefault="001F0EAD" w14:paraId="3283EE59" w14:textId="4BC4130C">
      <w:pPr>
        <w:pStyle w:val="Obsah1"/>
        <w:tabs>
          <w:tab w:val="right" w:leader="dot" w:pos="10188"/>
        </w:tabs>
        <w:rPr>
          <w:rFonts w:eastAsiaTheme="minorEastAsia" w:cstheme="minorBidi"/>
          <w:smallCaps w:val="0"/>
          <w:noProof/>
          <w:color w:val="auto"/>
          <w:szCs w:val="20"/>
        </w:rPr>
      </w:pPr>
      <w:hyperlink w:history="1" w:anchor="_Toc100834204">
        <w:r w:rsidRPr="00A64D9D">
          <w:rPr>
            <w:rStyle w:val="Hypertextovodkaz"/>
            <w:noProof/>
            <w:szCs w:val="20"/>
          </w:rPr>
          <w:t>4. Provozní pravidla, vnitřní režim školy</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_Toc100834204 \h </w:instrText>
        </w:r>
        <w:r w:rsidRPr="00A64D9D">
          <w:rPr>
            <w:noProof/>
            <w:webHidden/>
            <w:szCs w:val="20"/>
          </w:rPr>
        </w:r>
        <w:r w:rsidRPr="00A64D9D">
          <w:rPr>
            <w:noProof/>
            <w:webHidden/>
            <w:szCs w:val="20"/>
          </w:rPr>
          <w:fldChar w:fldCharType="separate"/>
        </w:r>
        <w:r w:rsidR="00CB3AFE">
          <w:rPr>
            <w:noProof/>
            <w:webHidden/>
            <w:szCs w:val="20"/>
          </w:rPr>
          <w:t>5</w:t>
        </w:r>
        <w:r w:rsidRPr="00A64D9D">
          <w:rPr>
            <w:noProof/>
            <w:webHidden/>
            <w:szCs w:val="20"/>
          </w:rPr>
          <w:fldChar w:fldCharType="end"/>
        </w:r>
      </w:hyperlink>
    </w:p>
    <w:p w:rsidRPr="00A64D9D" w:rsidR="001F0EAD" w:rsidRDefault="001F0EAD" w14:paraId="0A5B91CB" w14:textId="0A187747">
      <w:pPr>
        <w:pStyle w:val="Obsah1"/>
        <w:tabs>
          <w:tab w:val="right" w:leader="dot" w:pos="10188"/>
        </w:tabs>
        <w:rPr>
          <w:rFonts w:eastAsiaTheme="minorEastAsia" w:cstheme="minorBidi"/>
          <w:smallCaps w:val="0"/>
          <w:noProof/>
          <w:color w:val="auto"/>
          <w:szCs w:val="20"/>
        </w:rPr>
      </w:pPr>
      <w:hyperlink w:history="1" w:anchor="_Toc100834205">
        <w:r w:rsidRPr="00A64D9D">
          <w:rPr>
            <w:rStyle w:val="Hypertextovodkaz"/>
            <w:noProof/>
            <w:szCs w:val="20"/>
          </w:rPr>
          <w:t>5. Distanční vzdělávání</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_Toc100834205 \h </w:instrText>
        </w:r>
        <w:r w:rsidRPr="00A64D9D">
          <w:rPr>
            <w:noProof/>
            <w:webHidden/>
            <w:szCs w:val="20"/>
          </w:rPr>
        </w:r>
        <w:r w:rsidRPr="00A64D9D">
          <w:rPr>
            <w:noProof/>
            <w:webHidden/>
            <w:szCs w:val="20"/>
          </w:rPr>
          <w:fldChar w:fldCharType="separate"/>
        </w:r>
        <w:r w:rsidR="00CB3AFE">
          <w:rPr>
            <w:noProof/>
            <w:webHidden/>
            <w:szCs w:val="20"/>
          </w:rPr>
          <w:t>7</w:t>
        </w:r>
        <w:r w:rsidRPr="00A64D9D">
          <w:rPr>
            <w:noProof/>
            <w:webHidden/>
            <w:szCs w:val="20"/>
          </w:rPr>
          <w:fldChar w:fldCharType="end"/>
        </w:r>
      </w:hyperlink>
    </w:p>
    <w:p w:rsidRPr="00A64D9D" w:rsidR="001F0EAD" w:rsidRDefault="001F0EAD" w14:paraId="75F4DAD4" w14:textId="3035CB1C">
      <w:pPr>
        <w:pStyle w:val="Obsah1"/>
        <w:tabs>
          <w:tab w:val="right" w:leader="dot" w:pos="10188"/>
        </w:tabs>
        <w:rPr>
          <w:rFonts w:eastAsiaTheme="minorEastAsia" w:cstheme="minorBidi"/>
          <w:smallCaps w:val="0"/>
          <w:noProof/>
          <w:color w:val="auto"/>
          <w:szCs w:val="20"/>
        </w:rPr>
      </w:pPr>
      <w:hyperlink w:history="1" w:anchor="_Toc100834206">
        <w:r w:rsidRPr="00A64D9D">
          <w:rPr>
            <w:rStyle w:val="Hypertextovodkaz"/>
            <w:noProof/>
            <w:szCs w:val="20"/>
          </w:rPr>
          <w:t>6. Podmínky zajištění bezpečnosti a ochrany zdraví žáků a zajištění ochrany před sociálněpatologickými jevy, projevy diskriminace, nepřátelství nebo násilí</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_Toc100834206 \h </w:instrText>
        </w:r>
        <w:r w:rsidRPr="00A64D9D">
          <w:rPr>
            <w:noProof/>
            <w:webHidden/>
            <w:szCs w:val="20"/>
          </w:rPr>
        </w:r>
        <w:r w:rsidRPr="00A64D9D">
          <w:rPr>
            <w:noProof/>
            <w:webHidden/>
            <w:szCs w:val="20"/>
          </w:rPr>
          <w:fldChar w:fldCharType="separate"/>
        </w:r>
        <w:r w:rsidR="00CB3AFE">
          <w:rPr>
            <w:noProof/>
            <w:webHidden/>
            <w:szCs w:val="20"/>
          </w:rPr>
          <w:t>8</w:t>
        </w:r>
        <w:r w:rsidRPr="00A64D9D">
          <w:rPr>
            <w:noProof/>
            <w:webHidden/>
            <w:szCs w:val="20"/>
          </w:rPr>
          <w:fldChar w:fldCharType="end"/>
        </w:r>
      </w:hyperlink>
    </w:p>
    <w:p w:rsidRPr="00A64D9D" w:rsidR="001F0EAD" w:rsidRDefault="001F0EAD" w14:paraId="4D7BFF29" w14:textId="7C1F7AE8">
      <w:pPr>
        <w:pStyle w:val="Obsah1"/>
        <w:tabs>
          <w:tab w:val="right" w:leader="dot" w:pos="10188"/>
        </w:tabs>
        <w:rPr>
          <w:rFonts w:eastAsiaTheme="minorEastAsia" w:cstheme="minorBidi"/>
          <w:smallCaps w:val="0"/>
          <w:noProof/>
          <w:color w:val="auto"/>
          <w:szCs w:val="20"/>
        </w:rPr>
      </w:pPr>
      <w:hyperlink w:history="1" w:anchor="_Toc100834207">
        <w:r w:rsidRPr="00A64D9D">
          <w:rPr>
            <w:rStyle w:val="Hypertextovodkaz"/>
            <w:noProof/>
            <w:szCs w:val="20"/>
          </w:rPr>
          <w:t>7. Podmínky pro zacházení s majetkem školy</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_Toc100834207 \h </w:instrText>
        </w:r>
        <w:r w:rsidRPr="00A64D9D">
          <w:rPr>
            <w:noProof/>
            <w:webHidden/>
            <w:szCs w:val="20"/>
          </w:rPr>
        </w:r>
        <w:r w:rsidRPr="00A64D9D">
          <w:rPr>
            <w:noProof/>
            <w:webHidden/>
            <w:szCs w:val="20"/>
          </w:rPr>
          <w:fldChar w:fldCharType="separate"/>
        </w:r>
        <w:r w:rsidR="00CB3AFE">
          <w:rPr>
            <w:noProof/>
            <w:webHidden/>
            <w:szCs w:val="20"/>
          </w:rPr>
          <w:t>9</w:t>
        </w:r>
        <w:r w:rsidRPr="00A64D9D">
          <w:rPr>
            <w:noProof/>
            <w:webHidden/>
            <w:szCs w:val="20"/>
          </w:rPr>
          <w:fldChar w:fldCharType="end"/>
        </w:r>
      </w:hyperlink>
    </w:p>
    <w:p w:rsidRPr="00A64D9D" w:rsidR="001F0EAD" w:rsidRDefault="001F0EAD" w14:paraId="28F8A362" w14:textId="4B997683">
      <w:pPr>
        <w:pStyle w:val="Obsah1"/>
        <w:tabs>
          <w:tab w:val="right" w:leader="dot" w:pos="10188"/>
        </w:tabs>
        <w:rPr>
          <w:rFonts w:eastAsiaTheme="minorEastAsia" w:cstheme="minorBidi"/>
          <w:smallCaps w:val="0"/>
          <w:noProof/>
          <w:color w:val="auto"/>
          <w:szCs w:val="20"/>
        </w:rPr>
      </w:pPr>
      <w:hyperlink w:history="1" w:anchor="_Toc100834208">
        <w:r w:rsidRPr="00A64D9D">
          <w:rPr>
            <w:rStyle w:val="Hypertextovodkaz"/>
            <w:noProof/>
            <w:szCs w:val="20"/>
          </w:rPr>
          <w:t>8. Pravidla pro hodnocení výsledků vzdělávání žáků (klasifikační řád)</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_Toc100834208 \h </w:instrText>
        </w:r>
        <w:r w:rsidRPr="00A64D9D">
          <w:rPr>
            <w:noProof/>
            <w:webHidden/>
            <w:szCs w:val="20"/>
          </w:rPr>
        </w:r>
        <w:r w:rsidRPr="00A64D9D">
          <w:rPr>
            <w:noProof/>
            <w:webHidden/>
            <w:szCs w:val="20"/>
          </w:rPr>
          <w:fldChar w:fldCharType="separate"/>
        </w:r>
        <w:r w:rsidR="00CB3AFE">
          <w:rPr>
            <w:noProof/>
            <w:webHidden/>
            <w:szCs w:val="20"/>
          </w:rPr>
          <w:t>9</w:t>
        </w:r>
        <w:r w:rsidRPr="00A64D9D">
          <w:rPr>
            <w:noProof/>
            <w:webHidden/>
            <w:szCs w:val="20"/>
          </w:rPr>
          <w:fldChar w:fldCharType="end"/>
        </w:r>
      </w:hyperlink>
    </w:p>
    <w:p w:rsidRPr="00A64D9D" w:rsidR="001F0EAD" w:rsidRDefault="001F0EAD" w14:paraId="65A0B81F" w14:textId="7C3D264F">
      <w:pPr>
        <w:pStyle w:val="Obsah1"/>
        <w:tabs>
          <w:tab w:val="right" w:leader="dot" w:pos="10188"/>
        </w:tabs>
        <w:rPr>
          <w:rFonts w:eastAsiaTheme="minorEastAsia" w:cstheme="minorBidi"/>
          <w:smallCaps w:val="0"/>
          <w:noProof/>
          <w:color w:val="auto"/>
          <w:szCs w:val="20"/>
        </w:rPr>
      </w:pPr>
      <w:hyperlink w:history="1" w:anchor="_Toc100834209">
        <w:r w:rsidRPr="00A64D9D">
          <w:rPr>
            <w:rStyle w:val="Hypertextovodkaz"/>
            <w:noProof/>
            <w:szCs w:val="20"/>
          </w:rPr>
          <w:t>9. Pravidla pro udělování výchovných a kázeňských opatření</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_Toc100834209 \h </w:instrText>
        </w:r>
        <w:r w:rsidRPr="00A64D9D">
          <w:rPr>
            <w:noProof/>
            <w:webHidden/>
            <w:szCs w:val="20"/>
          </w:rPr>
        </w:r>
        <w:r w:rsidRPr="00A64D9D">
          <w:rPr>
            <w:noProof/>
            <w:webHidden/>
            <w:szCs w:val="20"/>
          </w:rPr>
          <w:fldChar w:fldCharType="separate"/>
        </w:r>
        <w:r w:rsidR="00CB3AFE">
          <w:rPr>
            <w:noProof/>
            <w:webHidden/>
            <w:szCs w:val="20"/>
          </w:rPr>
          <w:t>14</w:t>
        </w:r>
        <w:r w:rsidRPr="00A64D9D">
          <w:rPr>
            <w:noProof/>
            <w:webHidden/>
            <w:szCs w:val="20"/>
          </w:rPr>
          <w:fldChar w:fldCharType="end"/>
        </w:r>
      </w:hyperlink>
    </w:p>
    <w:p w:rsidRPr="00A64D9D" w:rsidR="001F0EAD" w:rsidRDefault="001F0EAD" w14:paraId="61C46F13" w14:textId="2AF38728">
      <w:pPr>
        <w:pStyle w:val="Obsah1"/>
        <w:tabs>
          <w:tab w:val="right" w:leader="dot" w:pos="10188"/>
        </w:tabs>
        <w:rPr>
          <w:rFonts w:eastAsiaTheme="minorEastAsia" w:cstheme="minorBidi"/>
          <w:smallCaps w:val="0"/>
          <w:noProof/>
          <w:color w:val="auto"/>
          <w:szCs w:val="20"/>
        </w:rPr>
      </w:pPr>
      <w:hyperlink w:history="1" w:anchor="_Toc100834210">
        <w:r w:rsidRPr="00A64D9D">
          <w:rPr>
            <w:rStyle w:val="Hypertextovodkaz"/>
            <w:noProof/>
            <w:szCs w:val="20"/>
          </w:rPr>
          <w:t>10. Ukončení vzdělávání</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_Toc100834210 \h </w:instrText>
        </w:r>
        <w:r w:rsidRPr="00A64D9D">
          <w:rPr>
            <w:noProof/>
            <w:webHidden/>
            <w:szCs w:val="20"/>
          </w:rPr>
        </w:r>
        <w:r w:rsidRPr="00A64D9D">
          <w:rPr>
            <w:noProof/>
            <w:webHidden/>
            <w:szCs w:val="20"/>
          </w:rPr>
          <w:fldChar w:fldCharType="separate"/>
        </w:r>
        <w:r w:rsidR="00CB3AFE">
          <w:rPr>
            <w:noProof/>
            <w:webHidden/>
            <w:szCs w:val="20"/>
          </w:rPr>
          <w:t>15</w:t>
        </w:r>
        <w:r w:rsidRPr="00A64D9D">
          <w:rPr>
            <w:noProof/>
            <w:webHidden/>
            <w:szCs w:val="20"/>
          </w:rPr>
          <w:fldChar w:fldCharType="end"/>
        </w:r>
      </w:hyperlink>
    </w:p>
    <w:p w:rsidRPr="00A64D9D" w:rsidR="001F0EAD" w:rsidRDefault="001F0EAD" w14:paraId="47E628BC" w14:textId="772EC459">
      <w:pPr>
        <w:pStyle w:val="Obsah1"/>
        <w:tabs>
          <w:tab w:val="right" w:leader="dot" w:pos="10188"/>
        </w:tabs>
        <w:rPr>
          <w:rFonts w:eastAsiaTheme="minorEastAsia" w:cstheme="minorBidi"/>
          <w:smallCaps w:val="0"/>
          <w:noProof/>
          <w:color w:val="auto"/>
          <w:szCs w:val="20"/>
        </w:rPr>
      </w:pPr>
      <w:hyperlink w:history="1" w:anchor="_Toc100834211">
        <w:r w:rsidRPr="00A64D9D">
          <w:rPr>
            <w:rStyle w:val="Hypertextovodkaz"/>
            <w:noProof/>
            <w:szCs w:val="20"/>
          </w:rPr>
          <w:t>11. Závěrečná ustanovení</w:t>
        </w:r>
        <w:r w:rsidRPr="00A64D9D">
          <w:rPr>
            <w:noProof/>
            <w:webHidden/>
            <w:szCs w:val="20"/>
          </w:rPr>
          <w:tab/>
        </w:r>
        <w:r w:rsidRPr="00A64D9D">
          <w:rPr>
            <w:noProof/>
            <w:webHidden/>
            <w:szCs w:val="20"/>
          </w:rPr>
          <w:fldChar w:fldCharType="begin"/>
        </w:r>
        <w:r w:rsidRPr="00A64D9D">
          <w:rPr>
            <w:noProof/>
            <w:webHidden/>
            <w:szCs w:val="20"/>
          </w:rPr>
          <w:instrText xml:space="preserve"> PAGEREF _Toc100834211 \h </w:instrText>
        </w:r>
        <w:r w:rsidRPr="00A64D9D">
          <w:rPr>
            <w:noProof/>
            <w:webHidden/>
            <w:szCs w:val="20"/>
          </w:rPr>
        </w:r>
        <w:r w:rsidRPr="00A64D9D">
          <w:rPr>
            <w:noProof/>
            <w:webHidden/>
            <w:szCs w:val="20"/>
          </w:rPr>
          <w:fldChar w:fldCharType="separate"/>
        </w:r>
        <w:r w:rsidR="00CB3AFE">
          <w:rPr>
            <w:noProof/>
            <w:webHidden/>
            <w:szCs w:val="20"/>
          </w:rPr>
          <w:t>15</w:t>
        </w:r>
        <w:r w:rsidRPr="00A64D9D">
          <w:rPr>
            <w:noProof/>
            <w:webHidden/>
            <w:szCs w:val="20"/>
          </w:rPr>
          <w:fldChar w:fldCharType="end"/>
        </w:r>
      </w:hyperlink>
    </w:p>
    <w:p w:rsidRPr="00A64D9D" w:rsidR="005B2B7E" w:rsidP="005B2B7E" w:rsidRDefault="001F0EAD" w14:paraId="3DA25760" w14:textId="6518CFF5">
      <w:pPr>
        <w:spacing w:after="16" w:line="259" w:lineRule="auto"/>
        <w:ind w:left="0" w:firstLine="0"/>
        <w:jc w:val="left"/>
        <w:rPr>
          <w:rFonts w:asciiTheme="minorHAnsi" w:hAnsiTheme="minorHAnsi" w:cstheme="minorHAnsi"/>
          <w:b/>
          <w:sz w:val="20"/>
          <w:szCs w:val="20"/>
        </w:rPr>
      </w:pPr>
      <w:r w:rsidRPr="00A64D9D">
        <w:rPr>
          <w:rFonts w:asciiTheme="minorHAnsi" w:hAnsiTheme="minorHAnsi" w:cstheme="minorHAnsi"/>
          <w:b/>
          <w:sz w:val="20"/>
          <w:szCs w:val="20"/>
        </w:rPr>
        <w:fldChar w:fldCharType="end"/>
      </w:r>
    </w:p>
    <w:p w:rsidRPr="00A64D9D" w:rsidR="0092340C" w:rsidP="005B2B7E" w:rsidRDefault="0092340C" w14:paraId="03EECAAA" w14:textId="2A005146">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693AA89E" w14:textId="0A63AC77">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2CDBF665" w14:textId="0D885E21">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438FDEDF" w14:textId="0165E469">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3CF849FD" w14:textId="1C3B5172">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2AB03BE3" w14:textId="45F63327">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11154825" w14:textId="787D7945">
      <w:pPr>
        <w:spacing w:after="16" w:line="259" w:lineRule="auto"/>
        <w:ind w:left="0" w:firstLine="0"/>
        <w:jc w:val="left"/>
        <w:rPr>
          <w:rFonts w:asciiTheme="minorHAnsi" w:hAnsiTheme="minorHAnsi" w:cstheme="minorHAnsi"/>
          <w:b/>
          <w:sz w:val="20"/>
          <w:szCs w:val="20"/>
        </w:rPr>
      </w:pPr>
    </w:p>
    <w:p w:rsidR="0092340C" w:rsidP="005B2B7E" w:rsidRDefault="0092340C" w14:paraId="00A2575D" w14:textId="6EFE31AC">
      <w:pPr>
        <w:spacing w:after="16" w:line="259" w:lineRule="auto"/>
        <w:ind w:left="0" w:firstLine="0"/>
        <w:jc w:val="left"/>
        <w:rPr>
          <w:rFonts w:asciiTheme="minorHAnsi" w:hAnsiTheme="minorHAnsi" w:cstheme="minorHAnsi"/>
          <w:b/>
          <w:sz w:val="20"/>
          <w:szCs w:val="20"/>
        </w:rPr>
      </w:pPr>
    </w:p>
    <w:p w:rsidRPr="00A64D9D" w:rsidR="007378BB" w:rsidP="005B2B7E" w:rsidRDefault="007378BB" w14:paraId="5E9DFA52" w14:textId="77777777">
      <w:pPr>
        <w:spacing w:after="16" w:line="259" w:lineRule="auto"/>
        <w:ind w:left="0" w:firstLine="0"/>
        <w:jc w:val="left"/>
        <w:rPr>
          <w:rFonts w:asciiTheme="minorHAnsi" w:hAnsiTheme="minorHAnsi" w:cstheme="minorHAnsi"/>
          <w:b/>
          <w:sz w:val="20"/>
          <w:szCs w:val="20"/>
        </w:rPr>
      </w:pPr>
    </w:p>
    <w:p w:rsidRPr="00A64D9D" w:rsidR="0092340C" w:rsidP="005B2B7E" w:rsidRDefault="0092340C" w14:paraId="28C477BE" w14:textId="14327464">
      <w:pPr>
        <w:spacing w:after="16" w:line="259" w:lineRule="auto"/>
        <w:ind w:left="0" w:firstLine="0"/>
        <w:jc w:val="left"/>
        <w:rPr>
          <w:rFonts w:asciiTheme="minorHAnsi" w:hAnsiTheme="minorHAnsi" w:cstheme="minorHAnsi"/>
          <w:b/>
          <w:sz w:val="20"/>
          <w:szCs w:val="20"/>
        </w:rPr>
      </w:pPr>
    </w:p>
    <w:p w:rsidRPr="00A64D9D" w:rsidR="006662C9" w:rsidP="005B2B7E" w:rsidRDefault="006662C9" w14:paraId="70C12769" w14:textId="77777777">
      <w:pPr>
        <w:spacing w:after="16" w:line="259" w:lineRule="auto"/>
        <w:ind w:left="0" w:firstLine="0"/>
        <w:jc w:val="left"/>
        <w:rPr>
          <w:rFonts w:asciiTheme="minorHAnsi" w:hAnsiTheme="minorHAnsi" w:cstheme="minorHAnsi"/>
          <w:b/>
          <w:sz w:val="20"/>
          <w:szCs w:val="20"/>
        </w:rPr>
      </w:pPr>
    </w:p>
    <w:p w:rsidRPr="00A64D9D" w:rsidR="006662C9" w:rsidP="006662C9" w:rsidRDefault="006662C9" w14:paraId="131879B8" w14:textId="71D36AC8">
      <w:pPr>
        <w:spacing w:after="16" w:line="259" w:lineRule="auto"/>
        <w:ind w:left="0" w:firstLine="0"/>
        <w:jc w:val="left"/>
        <w:rPr>
          <w:rFonts w:asciiTheme="minorHAnsi" w:hAnsiTheme="minorHAnsi" w:cstheme="minorHAnsi"/>
          <w:b/>
          <w:sz w:val="20"/>
          <w:szCs w:val="20"/>
        </w:rPr>
      </w:pPr>
      <w:r w:rsidRPr="00A64D9D">
        <w:rPr>
          <w:rFonts w:asciiTheme="minorHAnsi" w:hAnsiTheme="minorHAnsi" w:cstheme="minorHAnsi"/>
          <w:b/>
          <w:sz w:val="20"/>
          <w:szCs w:val="20"/>
        </w:rPr>
        <w:t>KAPITOLA I – ÚČEL ŠKOLNÍHO ŘÁDU</w:t>
      </w:r>
    </w:p>
    <w:p w:rsidRPr="00A64D9D" w:rsidR="001E23E2" w:rsidP="006662C9" w:rsidRDefault="001E23E2" w14:paraId="56B47C0E" w14:textId="77777777">
      <w:pPr>
        <w:spacing w:after="16" w:line="259" w:lineRule="auto"/>
        <w:ind w:left="0" w:firstLine="0"/>
        <w:jc w:val="left"/>
        <w:rPr>
          <w:rFonts w:asciiTheme="minorHAnsi" w:hAnsiTheme="minorHAnsi" w:cstheme="minorHAnsi"/>
          <w:b/>
          <w:sz w:val="20"/>
          <w:szCs w:val="20"/>
        </w:rPr>
      </w:pPr>
    </w:p>
    <w:p w:rsidRPr="004056C3" w:rsidR="006662C9" w:rsidP="00547287" w:rsidRDefault="006662C9" w14:paraId="2B8DD3CC" w14:textId="6D10FD60">
      <w:pPr>
        <w:pStyle w:val="SOtext"/>
      </w:pPr>
      <w:r w:rsidRPr="004056C3">
        <w:t>1. Účelem tohoto školního řádu je vytvořit příznivé podmínky pro vyučování</w:t>
      </w:r>
      <w:r w:rsidRPr="004056C3" w:rsidR="001E23E2">
        <w:t xml:space="preserve"> </w:t>
      </w:r>
      <w:r w:rsidRPr="004056C3">
        <w:t>a pro plné využívání vyučovací doby tak, aby si žáci v</w:t>
      </w:r>
      <w:r w:rsidRPr="004056C3" w:rsidR="001E23E2">
        <w:t> </w:t>
      </w:r>
      <w:r w:rsidRPr="004056C3">
        <w:t>průběhu</w:t>
      </w:r>
      <w:r w:rsidRPr="004056C3" w:rsidR="001E23E2">
        <w:t xml:space="preserve"> </w:t>
      </w:r>
      <w:r w:rsidRPr="004056C3">
        <w:t>vzdělávání mohli osvojit vědomosti a morální vlastnosti nezbytné pro budoucí</w:t>
      </w:r>
      <w:r w:rsidR="004056C3">
        <w:t xml:space="preserve"> </w:t>
      </w:r>
      <w:r w:rsidRPr="004056C3">
        <w:t>studium i profesní kariéru.</w:t>
      </w:r>
    </w:p>
    <w:p w:rsidRPr="004056C3" w:rsidR="001E23E2" w:rsidP="00547287" w:rsidRDefault="006662C9" w14:paraId="14F2382C" w14:textId="732BC802">
      <w:pPr>
        <w:pStyle w:val="SOtext"/>
      </w:pPr>
      <w:r w:rsidRPr="004056C3">
        <w:t>2. Žáci se dobrovolným rozhodnutím ke studiu v této škole</w:t>
      </w:r>
      <w:r w:rsidRPr="004056C3" w:rsidR="001E23E2">
        <w:t xml:space="preserve"> </w:t>
      </w:r>
      <w:r w:rsidRPr="004056C3">
        <w:t>zavazují:</w:t>
      </w:r>
      <w:r w:rsidRPr="004056C3" w:rsidR="001E23E2">
        <w:t xml:space="preserve"> </w:t>
      </w:r>
    </w:p>
    <w:p w:rsidRPr="004056C3" w:rsidR="006662C9" w:rsidP="00F445AD" w:rsidRDefault="006662C9" w14:paraId="14ADF2F3" w14:textId="24C075F6">
      <w:pPr>
        <w:pStyle w:val="SOabc"/>
      </w:pPr>
      <w:r w:rsidRPr="004056C3">
        <w:t>osvojovat si znalosti a dovednosti stanovené ŠVP zvoleného oboru,</w:t>
      </w:r>
    </w:p>
    <w:p w:rsidRPr="004056C3" w:rsidR="006662C9" w:rsidP="00F445AD" w:rsidRDefault="006662C9" w14:paraId="6EF70057" w14:textId="45CA714E">
      <w:pPr>
        <w:pStyle w:val="SOabc"/>
      </w:pPr>
      <w:r w:rsidRPr="004056C3">
        <w:t>dodržovat všechny body stanovené tímto školním řádem, které se jich</w:t>
      </w:r>
      <w:r w:rsidRPr="004056C3" w:rsidR="001E23E2">
        <w:t xml:space="preserve"> </w:t>
      </w:r>
      <w:r w:rsidRPr="004056C3">
        <w:t>týkají.</w:t>
      </w:r>
    </w:p>
    <w:p w:rsidRPr="00A64D9D" w:rsidR="00AB1306" w:rsidP="005B2B7E" w:rsidRDefault="00AB1306" w14:paraId="712ACF9B" w14:textId="77777777">
      <w:pPr>
        <w:spacing w:after="16" w:line="259" w:lineRule="auto"/>
        <w:ind w:left="0" w:firstLine="0"/>
        <w:jc w:val="left"/>
        <w:rPr>
          <w:rFonts w:asciiTheme="minorHAnsi" w:hAnsiTheme="minorHAnsi" w:cstheme="minorHAnsi"/>
          <w:b/>
          <w:sz w:val="20"/>
          <w:szCs w:val="20"/>
        </w:rPr>
      </w:pPr>
    </w:p>
    <w:p w:rsidRPr="00A64D9D" w:rsidR="005B2B7E" w:rsidP="004817AD" w:rsidRDefault="005B2B7E" w14:paraId="740B445C" w14:textId="6323DB4B">
      <w:pPr>
        <w:pStyle w:val="SO1"/>
        <w:rPr>
          <w:sz w:val="20"/>
          <w:szCs w:val="20"/>
        </w:rPr>
      </w:pPr>
      <w:bookmarkStart w:name="_Toc100833661" w:id="0"/>
      <w:bookmarkStart w:name="_Toc100834201" w:id="1"/>
      <w:r w:rsidRPr="00A64D9D">
        <w:rPr>
          <w:sz w:val="20"/>
          <w:szCs w:val="20"/>
        </w:rPr>
        <w:t>Práva žáků, zákonných zástupců nezletilých žáků a pravidla vzájemných vztahů se zaměstnanci školy</w:t>
      </w:r>
      <w:bookmarkEnd w:id="0"/>
      <w:bookmarkEnd w:id="1"/>
    </w:p>
    <w:p w:rsidRPr="00A64D9D" w:rsidR="00A64EEF" w:rsidP="0037065A" w:rsidRDefault="00A64EEF" w14:paraId="71A0C4E1" w14:textId="77777777">
      <w:pPr>
        <w:pStyle w:val="SOmezera"/>
        <w:rPr>
          <w:sz w:val="20"/>
          <w:szCs w:val="20"/>
        </w:rPr>
      </w:pPr>
    </w:p>
    <w:p w:rsidRPr="00A64D9D" w:rsidR="005B2B7E" w:rsidP="00A64EEF" w:rsidRDefault="005B2B7E" w14:paraId="6F4A633F" w14:textId="77777777">
      <w:pPr>
        <w:pStyle w:val="SOmini"/>
        <w:rPr>
          <w:sz w:val="20"/>
          <w:szCs w:val="20"/>
        </w:rPr>
      </w:pPr>
      <w:r w:rsidRPr="00A64D9D">
        <w:rPr>
          <w:sz w:val="20"/>
          <w:szCs w:val="20"/>
        </w:rPr>
        <w:t xml:space="preserve">Žáci mají právo: </w:t>
      </w:r>
    </w:p>
    <w:p w:rsidRPr="00A64D9D" w:rsidR="005B2B7E" w:rsidP="00E072E7" w:rsidRDefault="005B2B7E" w14:paraId="13CE6266" w14:textId="77777777">
      <w:pPr>
        <w:pStyle w:val="SOabc"/>
        <w:numPr>
          <w:ilvl w:val="0"/>
          <w:numId w:val="32"/>
        </w:numPr>
      </w:pPr>
      <w:r w:rsidRPr="00A64D9D">
        <w:t xml:space="preserve">na vzdělávání a školské služby dle školského zákona a na služby vyplývající z uzavřené smlouvy o poskytnutí vzdělání za úplatu;  </w:t>
      </w:r>
    </w:p>
    <w:p w:rsidRPr="00A64D9D" w:rsidR="005B2B7E" w:rsidP="00E072E7" w:rsidRDefault="005B2B7E" w14:paraId="6FA195EE" w14:textId="77777777">
      <w:pPr>
        <w:pStyle w:val="SOabc"/>
        <w:numPr>
          <w:ilvl w:val="0"/>
          <w:numId w:val="32"/>
        </w:numPr>
      </w:pPr>
      <w:r w:rsidRPr="00A64D9D">
        <w:t>na informace o průběhu a výsledcích svého vzdělávání;</w:t>
      </w:r>
    </w:p>
    <w:p w:rsidRPr="00A64D9D" w:rsidR="005B2B7E" w:rsidP="00E072E7" w:rsidRDefault="005B2B7E" w14:paraId="2501B21D" w14:textId="3F4A932D">
      <w:pPr>
        <w:pStyle w:val="SOabc"/>
        <w:numPr>
          <w:ilvl w:val="0"/>
          <w:numId w:val="32"/>
        </w:numPr>
      </w:pPr>
      <w:r w:rsidRPr="00A64D9D">
        <w:t>volit a být zvoleni do školské rady</w:t>
      </w:r>
      <w:r w:rsidR="00D42E9A">
        <w:t>;</w:t>
      </w:r>
    </w:p>
    <w:p w:rsidRPr="00A64D9D" w:rsidR="005B2B7E" w:rsidP="00E072E7" w:rsidRDefault="005B2B7E" w14:paraId="4D1AD6AE" w14:textId="778F73EC">
      <w:pPr>
        <w:pStyle w:val="SOabc"/>
        <w:numPr>
          <w:ilvl w:val="0"/>
          <w:numId w:val="32"/>
        </w:numPr>
      </w:pPr>
      <w:r w:rsidRPr="00A64D9D">
        <w:t xml:space="preserve">být voleni do aktivu žáků a pracovat v něm a jeho prostřednictvím se obracet na ředitele školy </w:t>
      </w:r>
      <w:r w:rsidRPr="00A64D9D" w:rsidR="001E23E2">
        <w:t xml:space="preserve">a ten je povinen se stanovisky </w:t>
      </w:r>
      <w:r w:rsidRPr="00A64D9D">
        <w:t>a vyjádřeními těchto samosprávných orgánů se zabývat;</w:t>
      </w:r>
    </w:p>
    <w:p w:rsidRPr="00A64D9D" w:rsidR="005B2B7E" w:rsidP="00E072E7" w:rsidRDefault="005B2B7E" w14:paraId="19AAAA61" w14:textId="77777777">
      <w:pPr>
        <w:pStyle w:val="SOabc"/>
        <w:numPr>
          <w:ilvl w:val="0"/>
          <w:numId w:val="32"/>
        </w:numPr>
      </w:pPr>
      <w:r w:rsidRPr="00A64D9D">
        <w:t>vyjadřovat se přiměřenou formou, která neodporuje zásadám slušného chování a dobrého soužití, ke všem rozhodnutím týkajícím se podstatných záležitostí jejich vzdělávání, přičemž jejich vyjádřením musí být věnována pozornost odpovídající jejich věku a stupni vývoje;</w:t>
      </w:r>
    </w:p>
    <w:p w:rsidRPr="00A64D9D" w:rsidR="001E23E2" w:rsidP="00E072E7" w:rsidRDefault="005B2B7E" w14:paraId="7157F5A6" w14:textId="77777777">
      <w:pPr>
        <w:pStyle w:val="SOabc"/>
        <w:numPr>
          <w:ilvl w:val="0"/>
          <w:numId w:val="32"/>
        </w:numPr>
      </w:pPr>
      <w:r w:rsidRPr="00A64D9D">
        <w:t xml:space="preserve">vyjádřit se ke všem činnostem a provozu školy také písemně prostřednictví anonymní schránky důvěry umístěné </w:t>
      </w:r>
    </w:p>
    <w:p w:rsidRPr="00E072E7" w:rsidR="005B2B7E" w:rsidP="5A8418CA" w:rsidRDefault="001E23E2" w14:paraId="4357048F" w14:textId="0377F1DF">
      <w:pPr>
        <w:pStyle w:val="SOabc"/>
        <w:numPr>
          <w:ilvl w:val="0"/>
          <w:numId w:val="0"/>
        </w:numPr>
        <w:ind w:firstLine="284"/>
        <w:rPr>
          <w:color w:val="auto"/>
        </w:rPr>
      </w:pPr>
      <w:r w:rsidRPr="5A8418CA">
        <w:rPr>
          <w:color w:val="auto"/>
        </w:rPr>
        <w:t>ve spojovací chodbě školy</w:t>
      </w:r>
      <w:r w:rsidRPr="5A8418CA" w:rsidR="005B2B7E">
        <w:rPr>
          <w:color w:val="auto"/>
        </w:rPr>
        <w:t>;</w:t>
      </w:r>
    </w:p>
    <w:p w:rsidRPr="00E072E7" w:rsidR="005B2B7E" w:rsidP="00E072E7" w:rsidRDefault="005B2B7E" w14:paraId="7C56BA10" w14:textId="11DBACB5">
      <w:pPr>
        <w:pStyle w:val="SOabc"/>
        <w:numPr>
          <w:ilvl w:val="0"/>
          <w:numId w:val="32"/>
        </w:numPr>
        <w:rPr>
          <w:color w:val="auto"/>
        </w:rPr>
      </w:pPr>
      <w:r w:rsidRPr="5A8418CA">
        <w:rPr>
          <w:color w:val="auto"/>
        </w:rPr>
        <w:t xml:space="preserve">v případě studijních či osobních problémů </w:t>
      </w:r>
      <w:r w:rsidRPr="5A8418CA" w:rsidR="001E23E2">
        <w:rPr>
          <w:color w:val="auto"/>
        </w:rPr>
        <w:t>se pro</w:t>
      </w:r>
      <w:r w:rsidRPr="5A8418CA">
        <w:rPr>
          <w:color w:val="auto"/>
        </w:rPr>
        <w:t xml:space="preserve"> informace a poradenskou pomoc školy</w:t>
      </w:r>
      <w:r w:rsidRPr="5A8418CA" w:rsidR="001E23E2">
        <w:rPr>
          <w:color w:val="auto"/>
        </w:rPr>
        <w:t xml:space="preserve"> obracejí na třídního učitele, školního speciálního pedagoga, výchovného poradce a</w:t>
      </w:r>
      <w:r w:rsidRPr="5A8418CA">
        <w:rPr>
          <w:color w:val="auto"/>
        </w:rPr>
        <w:t xml:space="preserve"> školního metodika prevence</w:t>
      </w:r>
      <w:r w:rsidRPr="5A8418CA" w:rsidR="001E23E2">
        <w:rPr>
          <w:color w:val="auto"/>
        </w:rPr>
        <w:t xml:space="preserve">, kteří tvoří poradenský tým školy </w:t>
      </w:r>
      <w:r w:rsidRPr="5A8418CA">
        <w:rPr>
          <w:color w:val="auto"/>
        </w:rPr>
        <w:t>nebo</w:t>
      </w:r>
      <w:r w:rsidRPr="5A8418CA" w:rsidR="001E23E2">
        <w:rPr>
          <w:color w:val="auto"/>
        </w:rPr>
        <w:t xml:space="preserve"> na vedení školy. Je taktéž možné se obrátit na kteréhokoliv pedagoga školy, ke kterému má žák důvěru či osobní vztah. Ten následně zprostředkuje konzultaci s pověřeným zaměstnancem. V</w:t>
      </w:r>
      <w:r w:rsidRPr="5A8418CA">
        <w:rPr>
          <w:color w:val="auto"/>
        </w:rPr>
        <w:t xml:space="preserve"> závažnějších případech je možné doporučit šetření psychologem, šetření v PPP, SPC či jiné metody pomoci; </w:t>
      </w:r>
    </w:p>
    <w:p w:rsidRPr="00A64D9D" w:rsidR="005B2B7E" w:rsidP="00E072E7" w:rsidRDefault="005B2B7E" w14:paraId="262CE908" w14:textId="77777777">
      <w:pPr>
        <w:pStyle w:val="SOabc"/>
        <w:numPr>
          <w:ilvl w:val="0"/>
          <w:numId w:val="32"/>
        </w:numPr>
      </w:pPr>
      <w:r>
        <w:t xml:space="preserve">žáci mají právo vyžadovat dodržování všech ustanovení úmluvy o právech dítěte všemi zaměstnanci školy; </w:t>
      </w:r>
    </w:p>
    <w:p w:rsidRPr="00E072E7" w:rsidR="005B2B7E" w:rsidP="00E072E7" w:rsidRDefault="005B2B7E" w14:paraId="23F49D11" w14:textId="79D7E2B6">
      <w:pPr>
        <w:pStyle w:val="SOabc"/>
        <w:numPr>
          <w:ilvl w:val="0"/>
          <w:numId w:val="32"/>
        </w:numPr>
        <w:rPr>
          <w:color w:val="FF0000"/>
        </w:rPr>
      </w:pPr>
      <w:r>
        <w:t>žáci mohou využívat klubovnu</w:t>
      </w:r>
      <w:r w:rsidR="00F701BC">
        <w:t xml:space="preserve"> a odpočívárnu</w:t>
      </w:r>
      <w:r>
        <w:t xml:space="preserve"> od 7.00 hodin k účelu studia a odpočinku před zahájením vyučování, o přestávkách a volných hodinách, žáci jsou povinni dodržovat provozní řád klubovny</w:t>
      </w:r>
      <w:r w:rsidR="00F701BC">
        <w:t xml:space="preserve"> a odpočívárny</w:t>
      </w:r>
      <w:r>
        <w:t>;</w:t>
      </w:r>
      <w:r w:rsidRPr="5A8418CA" w:rsidR="00F701BC">
        <w:rPr>
          <w:color w:val="auto"/>
        </w:rPr>
        <w:t xml:space="preserve"> </w:t>
      </w:r>
      <w:r w:rsidRPr="5A8418CA" w:rsidR="009C77A6">
        <w:rPr>
          <w:color w:val="auto"/>
        </w:rPr>
        <w:t xml:space="preserve">po domluvě s vedením školy či správcem budov mohou </w:t>
      </w:r>
      <w:r w:rsidRPr="5A8418CA" w:rsidR="00E3309D">
        <w:rPr>
          <w:color w:val="auto"/>
        </w:rPr>
        <w:t>žáci využívat</w:t>
      </w:r>
      <w:r w:rsidRPr="5A8418CA" w:rsidR="009C77A6">
        <w:rPr>
          <w:color w:val="auto"/>
        </w:rPr>
        <w:t xml:space="preserve"> PC učebny, tělocvičnu, klubovny a odpočívárny. </w:t>
      </w:r>
    </w:p>
    <w:p w:rsidRPr="00A64D9D" w:rsidR="00F701BC" w:rsidP="00E072E7" w:rsidRDefault="005B2B7E" w14:paraId="44154352" w14:textId="77777777">
      <w:pPr>
        <w:pStyle w:val="SOabc"/>
        <w:numPr>
          <w:ilvl w:val="0"/>
          <w:numId w:val="32"/>
        </w:numPr>
      </w:pPr>
      <w:r>
        <w:t xml:space="preserve">žáci mají právo být uživateli lokální počítačové sítě školy prostřednictvím počítačů umístěných v učebnách </w:t>
      </w:r>
    </w:p>
    <w:p w:rsidRPr="00A64D9D" w:rsidR="005B2B7E" w:rsidP="00E072E7" w:rsidRDefault="005B2B7E" w14:paraId="7A3A61C0" w14:textId="5B25E9E9">
      <w:pPr>
        <w:pStyle w:val="SOabc"/>
        <w:numPr>
          <w:ilvl w:val="0"/>
          <w:numId w:val="32"/>
        </w:numPr>
      </w:pPr>
      <w:r>
        <w:t xml:space="preserve">a </w:t>
      </w:r>
      <w:r w:rsidR="00F701BC">
        <w:t xml:space="preserve">v </w:t>
      </w:r>
      <w:r>
        <w:t xml:space="preserve">odpočinkovém koutku, lokální počítačovou síť smějí žáci využívat i v době mimo vyučování, musí však dodržovat všechny předpisy s touto činností související; </w:t>
      </w:r>
    </w:p>
    <w:p w:rsidRPr="00A64D9D" w:rsidR="005B2B7E" w:rsidP="00E072E7" w:rsidRDefault="005B2B7E" w14:paraId="2CC4F504" w14:textId="77777777">
      <w:pPr>
        <w:pStyle w:val="SOabc"/>
        <w:numPr>
          <w:ilvl w:val="0"/>
          <w:numId w:val="32"/>
        </w:numPr>
      </w:pPr>
      <w:r>
        <w:t xml:space="preserve">žáci mohou navštěvovat školní žákovskou knihovnu, půjčovat si zde knihy, řídí se výpůjčním řádem; </w:t>
      </w:r>
    </w:p>
    <w:p w:rsidRPr="00A64D9D" w:rsidR="005B2B7E" w:rsidP="00E072E7" w:rsidRDefault="005B2B7E" w14:paraId="1AF87472" w14:textId="74B4606E">
      <w:pPr>
        <w:pStyle w:val="SOabc"/>
        <w:numPr>
          <w:ilvl w:val="0"/>
          <w:numId w:val="32"/>
        </w:numPr>
      </w:pPr>
      <w:r>
        <w:t xml:space="preserve">žáci mohou využívat školní bufet a automat na kávu, a to ve volných hodinách a přestávkách; </w:t>
      </w:r>
    </w:p>
    <w:p w:rsidRPr="00BF642A" w:rsidR="00F701BC" w:rsidP="00E072E7" w:rsidRDefault="00F701BC" w14:paraId="46E45472" w14:textId="6082AFA1">
      <w:pPr>
        <w:pStyle w:val="SOabc"/>
        <w:numPr>
          <w:ilvl w:val="0"/>
          <w:numId w:val="32"/>
        </w:numPr>
      </w:pPr>
      <w:r>
        <w:t xml:space="preserve">žáci mohou využívat mikrovlnné trouby a rychlovarné konvice umístěné v klubovně a odpočívárně, musí však dodržovat všechny předpisy s touto činností a manipulací související; </w:t>
      </w:r>
    </w:p>
    <w:p w:rsidRPr="00A64D9D" w:rsidR="005B2B7E" w:rsidP="00E072E7" w:rsidRDefault="005B2B7E" w14:paraId="4897F2A9" w14:textId="77777777">
      <w:pPr>
        <w:pStyle w:val="SOabc"/>
        <w:numPr>
          <w:ilvl w:val="0"/>
          <w:numId w:val="32"/>
        </w:numPr>
      </w:pPr>
      <w:r>
        <w:t xml:space="preserve">žáci mají právo využívat samoobslužnou víceúčelovou tiskárnu, dodržují pokyny pro její použití; </w:t>
      </w:r>
    </w:p>
    <w:p w:rsidRPr="00A64D9D" w:rsidR="005B2B7E" w:rsidP="00E072E7" w:rsidRDefault="005B2B7E" w14:paraId="08450E8C" w14:textId="77777777">
      <w:pPr>
        <w:pStyle w:val="SOabc"/>
        <w:numPr>
          <w:ilvl w:val="0"/>
          <w:numId w:val="32"/>
        </w:numPr>
      </w:pPr>
      <w:r>
        <w:t xml:space="preserve">tělocvičnu, stůl na stolní tenis, posilovnu mají právo využívat žáci i v době mimo vyučování za podmínek, které stanoví pověřený učitel a se souhlasem zřizovatele školy; </w:t>
      </w:r>
    </w:p>
    <w:p w:rsidRPr="00A64D9D" w:rsidR="005B2B7E" w:rsidP="00E072E7" w:rsidRDefault="005B2B7E" w14:paraId="5C4BB978" w14:textId="64D21F38">
      <w:pPr>
        <w:pStyle w:val="SOabc"/>
        <w:numPr>
          <w:ilvl w:val="0"/>
          <w:numId w:val="32"/>
        </w:numPr>
      </w:pPr>
      <w:r>
        <w:t xml:space="preserve">žáci mají právo na komplexní informace o možnostech dalšího vzdělávání prostřednictvím </w:t>
      </w:r>
      <w:r w:rsidR="00F701BC">
        <w:t>kariérového</w:t>
      </w:r>
      <w:r>
        <w:t xml:space="preserve"> poradce a vedení školy; </w:t>
      </w:r>
    </w:p>
    <w:p w:rsidRPr="00A64D9D" w:rsidR="005B2B7E" w:rsidP="00E072E7" w:rsidRDefault="005B2B7E" w14:paraId="60171BAA" w14:textId="7CBF9439">
      <w:pPr>
        <w:pStyle w:val="SOabc"/>
        <w:numPr>
          <w:ilvl w:val="0"/>
          <w:numId w:val="32"/>
        </w:numPr>
      </w:pPr>
      <w:r>
        <w:t>žáci mají právo konzultovat s vyučujícím</w:t>
      </w:r>
      <w:r w:rsidR="00F701BC">
        <w:t>i</w:t>
      </w:r>
      <w:r>
        <w:t xml:space="preserve"> v individuálně sjednaném termínu obsah učiva probraného během žákovy delší nepřítomnosti;  </w:t>
      </w:r>
    </w:p>
    <w:p w:rsidRPr="00BF642A" w:rsidR="005B2B7E" w:rsidP="00E072E7" w:rsidRDefault="005B2B7E" w14:paraId="718D3840" w14:textId="41F9EBDE">
      <w:pPr>
        <w:pStyle w:val="SOabc"/>
        <w:numPr>
          <w:ilvl w:val="0"/>
          <w:numId w:val="32"/>
        </w:numPr>
      </w:pPr>
      <w:r>
        <w:t>žáci jsou informováni o umístění lékárničky ve sborovně školy, mají právo na základní ošetření, každý, každé ošetření,</w:t>
      </w:r>
      <w:r w:rsidR="00F701BC">
        <w:t xml:space="preserve"> musí být zapsáno v knize úrazů, každý školní úraz na předepsaném formuláři;</w:t>
      </w:r>
    </w:p>
    <w:p w:rsidRPr="00A64D9D" w:rsidR="005B2B7E" w:rsidP="00E072E7" w:rsidRDefault="005B2B7E" w14:paraId="51B3D3E1" w14:textId="77777777">
      <w:pPr>
        <w:pStyle w:val="SOabc"/>
        <w:numPr>
          <w:ilvl w:val="0"/>
          <w:numId w:val="32"/>
        </w:numPr>
      </w:pPr>
      <w:r>
        <w:t xml:space="preserve">žáci mohou po dohodě s vedením školy vydávat školní časopis a šířit jej na půdě školy, vedení školy si vyhrazuje právo přidělit školnímu časopisu korektora z řad učitelů školy;  </w:t>
      </w:r>
    </w:p>
    <w:p w:rsidRPr="00BF642A" w:rsidR="005B2B7E" w:rsidP="00E072E7" w:rsidRDefault="005B2B7E" w14:paraId="7AD4367A" w14:textId="6C49ADA0">
      <w:pPr>
        <w:pStyle w:val="SOabc"/>
        <w:numPr>
          <w:ilvl w:val="0"/>
          <w:numId w:val="32"/>
        </w:numPr>
      </w:pPr>
      <w:r>
        <w:t>žáci mají v případě ztráty vysvědčení právo na vystavení duplikátu za úplatu, žáci mají právo na</w:t>
      </w:r>
      <w:r w:rsidR="006F78F5">
        <w:t xml:space="preserve"> bezplatné vystavení potvrzení </w:t>
      </w:r>
      <w:r>
        <w:t xml:space="preserve">o studiu pro různé účely; </w:t>
      </w:r>
    </w:p>
    <w:p w:rsidRPr="00BF642A" w:rsidR="005B2B7E" w:rsidP="00E072E7" w:rsidRDefault="005B2B7E" w14:paraId="7EF2A849" w14:textId="3F75A907">
      <w:pPr>
        <w:pStyle w:val="SOabc"/>
        <w:numPr>
          <w:ilvl w:val="0"/>
          <w:numId w:val="32"/>
        </w:numPr>
      </w:pPr>
      <w:r>
        <w:t>žáci s různými druhy zdravotního omezení mají</w:t>
      </w:r>
      <w:r w:rsidR="006F78F5">
        <w:t xml:space="preserve"> dle individuálních specifik</w:t>
      </w:r>
      <w:r>
        <w:t xml:space="preserve"> právo na</w:t>
      </w:r>
      <w:r w:rsidR="006F78F5">
        <w:t xml:space="preserve"> zohlednění</w:t>
      </w:r>
      <w:r>
        <w:t xml:space="preserve"> a </w:t>
      </w:r>
      <w:r w:rsidR="006F78F5">
        <w:t xml:space="preserve">speciální podmínky při </w:t>
      </w:r>
      <w:r>
        <w:t>přístup</w:t>
      </w:r>
      <w:r w:rsidR="006F78F5">
        <w:t>u</w:t>
      </w:r>
      <w:r>
        <w:t xml:space="preserve"> ke vzdělání. </w:t>
      </w:r>
    </w:p>
    <w:p w:rsidRPr="00A64D9D" w:rsidR="006F78F5" w:rsidP="006F78F5" w:rsidRDefault="006F78F5" w14:paraId="1FE258B9" w14:textId="77777777">
      <w:pPr>
        <w:jc w:val="left"/>
        <w:rPr>
          <w:rFonts w:asciiTheme="minorHAnsi" w:hAnsiTheme="minorHAnsi" w:cstheme="minorHAnsi"/>
          <w:sz w:val="20"/>
          <w:szCs w:val="20"/>
          <w:highlight w:val="cyan"/>
        </w:rPr>
      </w:pPr>
    </w:p>
    <w:p w:rsidRPr="00A64D9D" w:rsidR="005B2B7E" w:rsidP="00A64EEF" w:rsidRDefault="006F78F5" w14:paraId="3E2EF08E" w14:textId="71A4D741">
      <w:pPr>
        <w:pStyle w:val="SOmini"/>
        <w:rPr>
          <w:sz w:val="20"/>
          <w:szCs w:val="20"/>
        </w:rPr>
      </w:pPr>
      <w:r w:rsidRPr="00A64D9D">
        <w:rPr>
          <w:sz w:val="20"/>
          <w:szCs w:val="20"/>
        </w:rPr>
        <w:t>Zákonní zástup</w:t>
      </w:r>
      <w:r w:rsidRPr="009C77A6">
        <w:rPr>
          <w:sz w:val="20"/>
          <w:szCs w:val="20"/>
        </w:rPr>
        <w:t>c</w:t>
      </w:r>
      <w:r w:rsidRPr="009C77A6" w:rsidR="009C77A6">
        <w:rPr>
          <w:sz w:val="20"/>
          <w:szCs w:val="20"/>
        </w:rPr>
        <w:t>i</w:t>
      </w:r>
      <w:r w:rsidRPr="00A64D9D" w:rsidR="005B2B7E">
        <w:rPr>
          <w:sz w:val="20"/>
          <w:szCs w:val="20"/>
        </w:rPr>
        <w:t xml:space="preserve"> nezletilých žáků mají právo:</w:t>
      </w:r>
    </w:p>
    <w:p w:rsidRPr="00A64D9D" w:rsidR="005B2B7E" w:rsidP="002306D9" w:rsidRDefault="005B2B7E" w14:paraId="29CF5120" w14:textId="77777777">
      <w:pPr>
        <w:pStyle w:val="SOabc"/>
        <w:numPr>
          <w:ilvl w:val="0"/>
          <w:numId w:val="33"/>
        </w:numPr>
      </w:pPr>
      <w:r w:rsidRPr="00A64D9D">
        <w:t>na informace o průběhu a výsledcích vzdělávání svých dětí;</w:t>
      </w:r>
    </w:p>
    <w:p w:rsidRPr="00A64D9D" w:rsidR="005B2B7E" w:rsidP="002306D9" w:rsidRDefault="005B2B7E" w14:paraId="116814CA" w14:textId="77777777">
      <w:pPr>
        <w:pStyle w:val="SOabc"/>
        <w:numPr>
          <w:ilvl w:val="0"/>
          <w:numId w:val="33"/>
        </w:numPr>
      </w:pPr>
      <w:r w:rsidRPr="00A64D9D">
        <w:t xml:space="preserve">volit a být zvoleni do školské rady; </w:t>
      </w:r>
    </w:p>
    <w:p w:rsidRPr="002306D9" w:rsidR="005B2B7E" w:rsidP="002306D9" w:rsidRDefault="005B2B7E" w14:paraId="60F24CE4" w14:textId="77777777">
      <w:pPr>
        <w:pStyle w:val="SOabc"/>
        <w:numPr>
          <w:ilvl w:val="0"/>
          <w:numId w:val="33"/>
        </w:numPr>
        <w:rPr>
          <w:bCs/>
        </w:rPr>
      </w:pPr>
      <w:r w:rsidRPr="002306D9">
        <w:rPr>
          <w:bCs/>
        </w:rPr>
        <w:t>vyjadřovat se přiměřenou ústní i písemnou formou, která neodporuje zásadám slušného chování a dobrého soužití, ke všem rozhodnutím týkajícím se podstatných záležitostí jejich vzdělávání;</w:t>
      </w:r>
    </w:p>
    <w:p w:rsidRPr="002306D9" w:rsidR="005B2B7E" w:rsidP="002306D9" w:rsidRDefault="005B2B7E" w14:paraId="4A7CB9EB" w14:textId="076DE86E">
      <w:pPr>
        <w:pStyle w:val="SOabc"/>
        <w:numPr>
          <w:ilvl w:val="0"/>
          <w:numId w:val="33"/>
        </w:numPr>
        <w:rPr>
          <w:bCs/>
        </w:rPr>
      </w:pPr>
      <w:r w:rsidRPr="00A64D9D">
        <w:t>na informace a poradenskou pomoc školy (třídního učitele, školního speciálního pedagoga, školního metodika prevence</w:t>
      </w:r>
      <w:r w:rsidRPr="00A64D9D" w:rsidR="006F78F5">
        <w:t>, karierového poradce</w:t>
      </w:r>
      <w:r w:rsidRPr="00A64D9D">
        <w:t xml:space="preserve"> nebo vedení školy) v záležitostech týkajících se vzdělávání podle školského zákona. </w:t>
      </w:r>
    </w:p>
    <w:p w:rsidRPr="00A64D9D" w:rsidR="005B2B7E" w:rsidP="0037065A" w:rsidRDefault="005B2B7E" w14:paraId="2DF54636" w14:textId="77777777">
      <w:pPr>
        <w:pStyle w:val="SOmezera"/>
        <w:rPr>
          <w:sz w:val="20"/>
          <w:szCs w:val="20"/>
        </w:rPr>
      </w:pPr>
    </w:p>
    <w:p w:rsidRPr="00A64D9D" w:rsidR="005B2B7E" w:rsidP="00547287" w:rsidRDefault="005B2B7E" w14:paraId="3593574A" w14:textId="3CB31672">
      <w:pPr>
        <w:pStyle w:val="SOtext"/>
        <w:rPr>
          <w:bCs/>
        </w:rPr>
      </w:pPr>
      <w:r w:rsidRPr="00A64D9D">
        <w:rPr>
          <w:bCs/>
        </w:rPr>
        <w:t xml:space="preserve">Pravidla vzájemných vztahů zletilých i nezletilých žáků a zákonných zástupců nezletilých žáků se zaměstnanci školy vychází </w:t>
      </w:r>
      <w:r w:rsidRPr="00A64D9D">
        <w:t>ze zásady vzájemné úcty, respektu, názorové snášenlivosti, solidarity a důstojnosti všech účastníků vzdělávání (§ 2 odst. 1 písm. c) školského</w:t>
      </w:r>
      <w:r w:rsidRPr="00A64D9D" w:rsidR="0037065A">
        <w:t xml:space="preserve"> </w:t>
      </w:r>
      <w:r w:rsidRPr="00A64D9D">
        <w:t>zákona).</w:t>
      </w:r>
    </w:p>
    <w:p w:rsidR="00911B7F" w:rsidP="0037065A" w:rsidRDefault="00911B7F" w14:paraId="37773E10" w14:textId="77777777">
      <w:pPr>
        <w:pStyle w:val="SOmezera"/>
        <w:rPr>
          <w:sz w:val="20"/>
          <w:szCs w:val="20"/>
        </w:rPr>
      </w:pPr>
    </w:p>
    <w:p w:rsidRPr="00A64D9D" w:rsidR="0020016F" w:rsidP="0037065A" w:rsidRDefault="0020016F" w14:paraId="7A9950E0" w14:textId="77777777">
      <w:pPr>
        <w:pStyle w:val="SOmezera"/>
        <w:rPr>
          <w:sz w:val="20"/>
          <w:szCs w:val="20"/>
        </w:rPr>
      </w:pPr>
    </w:p>
    <w:p w:rsidR="005B2B7E" w:rsidP="00B11F29" w:rsidRDefault="005B2B7E" w14:paraId="4153CAA8" w14:textId="3F5333A5">
      <w:pPr>
        <w:pStyle w:val="SO1"/>
        <w:rPr>
          <w:sz w:val="20"/>
          <w:szCs w:val="20"/>
        </w:rPr>
      </w:pPr>
      <w:bookmarkStart w:name="_Toc100833662" w:id="2"/>
      <w:bookmarkStart w:name="_Toc100834202" w:id="3"/>
      <w:r w:rsidRPr="00A64D9D">
        <w:rPr>
          <w:sz w:val="20"/>
          <w:szCs w:val="20"/>
        </w:rPr>
        <w:t>Povinnosti žáků a zákonných zástupců nezletilých žáků</w:t>
      </w:r>
      <w:bookmarkEnd w:id="2"/>
      <w:bookmarkEnd w:id="3"/>
      <w:r w:rsidRPr="00A64D9D">
        <w:rPr>
          <w:sz w:val="20"/>
          <w:szCs w:val="20"/>
        </w:rPr>
        <w:t xml:space="preserve">   </w:t>
      </w:r>
    </w:p>
    <w:p w:rsidRPr="00A64D9D" w:rsidR="00AD4439" w:rsidP="00AD4439" w:rsidRDefault="00AD4439" w14:paraId="24057FB8" w14:textId="77777777">
      <w:pPr>
        <w:pStyle w:val="SO1"/>
        <w:numPr>
          <w:ilvl w:val="0"/>
          <w:numId w:val="0"/>
        </w:numPr>
        <w:jc w:val="both"/>
        <w:rPr>
          <w:sz w:val="20"/>
          <w:szCs w:val="20"/>
        </w:rPr>
      </w:pPr>
    </w:p>
    <w:p w:rsidRPr="00A64D9D" w:rsidR="005B2B7E" w:rsidP="00A64EEF" w:rsidRDefault="005B2B7E" w14:paraId="46925AC9" w14:textId="77777777">
      <w:pPr>
        <w:pStyle w:val="SOmini"/>
        <w:rPr>
          <w:sz w:val="20"/>
          <w:szCs w:val="20"/>
        </w:rPr>
      </w:pPr>
      <w:r w:rsidRPr="00A64D9D">
        <w:rPr>
          <w:sz w:val="20"/>
          <w:szCs w:val="20"/>
        </w:rPr>
        <w:t xml:space="preserve">Žáci jsou povinni: </w:t>
      </w:r>
    </w:p>
    <w:p w:rsidRPr="00A64D9D" w:rsidR="005B2B7E" w:rsidP="00BF642A" w:rsidRDefault="005B2B7E" w14:paraId="77B19CFE" w14:textId="77777777">
      <w:pPr>
        <w:pStyle w:val="SOabc"/>
        <w:numPr>
          <w:ilvl w:val="0"/>
          <w:numId w:val="5"/>
        </w:numPr>
        <w:jc w:val="both"/>
        <w:rPr>
          <w:szCs w:val="20"/>
        </w:rPr>
      </w:pPr>
      <w:r w:rsidRPr="00A64D9D">
        <w:rPr>
          <w:szCs w:val="20"/>
        </w:rPr>
        <w:t xml:space="preserve">řádně docházet do školy a řádně se vzdělávat; </w:t>
      </w:r>
    </w:p>
    <w:p w:rsidRPr="00BF642A" w:rsidR="005B2B7E" w:rsidP="00BF642A" w:rsidRDefault="005B2B7E" w14:paraId="73E0C384" w14:textId="74FF58AB">
      <w:pPr>
        <w:pStyle w:val="SOabc"/>
        <w:numPr>
          <w:ilvl w:val="0"/>
          <w:numId w:val="5"/>
        </w:numPr>
        <w:jc w:val="both"/>
        <w:rPr>
          <w:szCs w:val="20"/>
        </w:rPr>
      </w:pPr>
      <w:r w:rsidRPr="00BF642A">
        <w:rPr>
          <w:szCs w:val="20"/>
        </w:rPr>
        <w:t>účastnit se aktivně distanční výuky</w:t>
      </w:r>
      <w:r w:rsidRPr="00BF642A" w:rsidR="009C77A6">
        <w:rPr>
          <w:szCs w:val="20"/>
        </w:rPr>
        <w:t xml:space="preserve">, </w:t>
      </w:r>
      <w:r w:rsidRPr="00BF642A" w:rsidR="006F78F5">
        <w:rPr>
          <w:szCs w:val="20"/>
        </w:rPr>
        <w:t>je-li nařízena</w:t>
      </w:r>
      <w:r w:rsidRPr="00BF642A" w:rsidR="009C77A6">
        <w:rPr>
          <w:szCs w:val="20"/>
        </w:rPr>
        <w:t>;</w:t>
      </w:r>
    </w:p>
    <w:p w:rsidRPr="00A64D9D" w:rsidR="005B2B7E" w:rsidP="00BF642A" w:rsidRDefault="005B2B7E" w14:paraId="10B999EA" w14:textId="77777777">
      <w:pPr>
        <w:pStyle w:val="SOabc"/>
        <w:numPr>
          <w:ilvl w:val="0"/>
          <w:numId w:val="5"/>
        </w:numPr>
        <w:jc w:val="both"/>
        <w:rPr>
          <w:szCs w:val="20"/>
        </w:rPr>
      </w:pPr>
      <w:r w:rsidRPr="00A64D9D">
        <w:rPr>
          <w:szCs w:val="20"/>
        </w:rPr>
        <w:t xml:space="preserve">dodržovat školní řád, protipožární předpisy a pokyny školy k ochraně zdraví a bezpečnosti, s nimiž byli seznámeni, včetně pravidel hygieny (v péči o zdraví žáků spolupracuje škola s příslušným zdravotními zařízeními a krajskou hygienickou stanicí);   </w:t>
      </w:r>
    </w:p>
    <w:p w:rsidRPr="00A64D9D" w:rsidR="005B2B7E" w:rsidP="00BF642A" w:rsidRDefault="005B2B7E" w14:paraId="3B525C55" w14:textId="77777777">
      <w:pPr>
        <w:pStyle w:val="SOabc"/>
        <w:numPr>
          <w:ilvl w:val="0"/>
          <w:numId w:val="5"/>
        </w:numPr>
        <w:jc w:val="both"/>
        <w:rPr>
          <w:szCs w:val="20"/>
        </w:rPr>
      </w:pPr>
      <w:r w:rsidRPr="00A64D9D">
        <w:rPr>
          <w:szCs w:val="20"/>
        </w:rPr>
        <w:t>plnit pokyny pedagogických pracovníků a dalších pověřených osob vydané v souladu s právními předpisy a školním řádem.</w:t>
      </w:r>
    </w:p>
    <w:p w:rsidRPr="00A64D9D" w:rsidR="005B2B7E" w:rsidP="0037065A" w:rsidRDefault="005B2B7E" w14:paraId="61ACF6CD" w14:textId="77777777">
      <w:pPr>
        <w:pStyle w:val="SOmezera"/>
        <w:rPr>
          <w:sz w:val="20"/>
          <w:szCs w:val="20"/>
        </w:rPr>
      </w:pPr>
    </w:p>
    <w:p w:rsidRPr="00A64D9D" w:rsidR="005B2B7E" w:rsidP="00A64EEF" w:rsidRDefault="005B2B7E" w14:paraId="43851314" w14:textId="77777777">
      <w:pPr>
        <w:pStyle w:val="SOmini"/>
        <w:rPr>
          <w:sz w:val="20"/>
          <w:szCs w:val="20"/>
        </w:rPr>
      </w:pPr>
      <w:r w:rsidRPr="00A64D9D">
        <w:rPr>
          <w:sz w:val="20"/>
          <w:szCs w:val="20"/>
        </w:rPr>
        <w:t xml:space="preserve">Zletilí žáci jsou také povinni: </w:t>
      </w:r>
    </w:p>
    <w:p w:rsidRPr="00A64D9D" w:rsidR="005B2B7E" w:rsidP="00BF642A" w:rsidRDefault="005B2B7E" w14:paraId="6339C2BA" w14:textId="77777777">
      <w:pPr>
        <w:pStyle w:val="SOabc"/>
        <w:numPr>
          <w:ilvl w:val="0"/>
          <w:numId w:val="6"/>
        </w:numPr>
        <w:jc w:val="both"/>
        <w:rPr>
          <w:szCs w:val="20"/>
        </w:rPr>
      </w:pPr>
      <w:r w:rsidRPr="00A64D9D">
        <w:rPr>
          <w:szCs w:val="20"/>
        </w:rPr>
        <w:t xml:space="preserve">informovat školu o změně zdravotní způsobilosti, zdravotních obtížích nebo jiných závažných skutečnostech, které by mohly mít vliv na průběh vzdělávání; </w:t>
      </w:r>
    </w:p>
    <w:p w:rsidRPr="00A64D9D" w:rsidR="005B2B7E" w:rsidP="00BF642A" w:rsidRDefault="005B2B7E" w14:paraId="39F038F4" w14:textId="77777777">
      <w:pPr>
        <w:pStyle w:val="SOabc"/>
        <w:numPr>
          <w:ilvl w:val="0"/>
          <w:numId w:val="6"/>
        </w:numPr>
        <w:jc w:val="both"/>
        <w:rPr>
          <w:szCs w:val="20"/>
        </w:rPr>
      </w:pPr>
      <w:r w:rsidRPr="00A64D9D">
        <w:rPr>
          <w:szCs w:val="20"/>
        </w:rPr>
        <w:t>dokládat důvody své nepřítomnosti ve vyučování v souladu se školním řádem;</w:t>
      </w:r>
    </w:p>
    <w:p w:rsidRPr="00A64D9D" w:rsidR="005B2B7E" w:rsidP="00BF642A" w:rsidRDefault="005B2B7E" w14:paraId="4FC5CB3F" w14:textId="77777777">
      <w:pPr>
        <w:pStyle w:val="SOabc"/>
        <w:numPr>
          <w:ilvl w:val="0"/>
          <w:numId w:val="6"/>
        </w:numPr>
        <w:jc w:val="both"/>
        <w:rPr>
          <w:szCs w:val="20"/>
        </w:rPr>
      </w:pPr>
      <w:r w:rsidRPr="00A64D9D">
        <w:rPr>
          <w:szCs w:val="20"/>
        </w:rPr>
        <w:t xml:space="preserve">oznamovat škole všechny údaje, které jsou podstatné pro průběh vzdělávání nebo bezpečnost žáka, a změny v těchto údajích. </w:t>
      </w:r>
    </w:p>
    <w:p w:rsidRPr="00A64D9D" w:rsidR="005E3DC3" w:rsidP="00A64EEF" w:rsidRDefault="005E3DC3" w14:paraId="50751E9A" w14:textId="77777777">
      <w:pPr>
        <w:pStyle w:val="SOmini"/>
        <w:rPr>
          <w:sz w:val="20"/>
          <w:szCs w:val="20"/>
        </w:rPr>
      </w:pPr>
    </w:p>
    <w:p w:rsidRPr="00A64D9D" w:rsidR="005B2B7E" w:rsidP="00A64EEF" w:rsidRDefault="005B2B7E" w14:paraId="763BC7DF" w14:textId="60CB82A0">
      <w:pPr>
        <w:pStyle w:val="SOmini"/>
        <w:rPr>
          <w:sz w:val="20"/>
          <w:szCs w:val="20"/>
        </w:rPr>
      </w:pPr>
      <w:r w:rsidRPr="00A64D9D">
        <w:rPr>
          <w:sz w:val="20"/>
          <w:szCs w:val="20"/>
        </w:rPr>
        <w:t xml:space="preserve">Zákonní zástupci nezletilých žáků jsou povinni: </w:t>
      </w:r>
    </w:p>
    <w:p w:rsidRPr="00A64D9D" w:rsidR="005B2B7E" w:rsidP="00BF642A" w:rsidRDefault="005B2B7E" w14:paraId="6E6FC007" w14:textId="77777777">
      <w:pPr>
        <w:pStyle w:val="SOabc"/>
        <w:numPr>
          <w:ilvl w:val="0"/>
          <w:numId w:val="7"/>
        </w:numPr>
        <w:jc w:val="both"/>
        <w:rPr>
          <w:szCs w:val="20"/>
        </w:rPr>
      </w:pPr>
      <w:r w:rsidRPr="00A64D9D">
        <w:rPr>
          <w:szCs w:val="20"/>
        </w:rPr>
        <w:t xml:space="preserve">zajistit, aby žák docházel řádně do školy; </w:t>
      </w:r>
    </w:p>
    <w:p w:rsidRPr="00A64D9D" w:rsidR="005B2B7E" w:rsidP="00BF642A" w:rsidRDefault="005B2B7E" w14:paraId="5026BCDC" w14:textId="35E4AE4C">
      <w:pPr>
        <w:pStyle w:val="SOabc"/>
        <w:numPr>
          <w:ilvl w:val="0"/>
          <w:numId w:val="7"/>
        </w:numPr>
        <w:jc w:val="both"/>
        <w:rPr>
          <w:szCs w:val="20"/>
        </w:rPr>
      </w:pPr>
      <w:r w:rsidRPr="00A64D9D">
        <w:rPr>
          <w:szCs w:val="20"/>
        </w:rPr>
        <w:t>na vyzvání ředitel</w:t>
      </w:r>
      <w:r w:rsidR="00835048">
        <w:rPr>
          <w:szCs w:val="20"/>
        </w:rPr>
        <w:t>ky</w:t>
      </w:r>
      <w:r w:rsidRPr="00A64D9D">
        <w:rPr>
          <w:szCs w:val="20"/>
        </w:rPr>
        <w:t xml:space="preserve"> školy se osobně zúčastnit projednávání závažných otázek týkajících se vzdělávání žáka; </w:t>
      </w:r>
    </w:p>
    <w:p w:rsidRPr="00A64D9D" w:rsidR="005B2B7E" w:rsidP="00BF642A" w:rsidRDefault="005B2B7E" w14:paraId="7928288C" w14:textId="77777777">
      <w:pPr>
        <w:pStyle w:val="SOabc"/>
        <w:numPr>
          <w:ilvl w:val="0"/>
          <w:numId w:val="7"/>
        </w:numPr>
        <w:jc w:val="both"/>
        <w:rPr>
          <w:szCs w:val="20"/>
        </w:rPr>
      </w:pPr>
      <w:r w:rsidRPr="00A64D9D">
        <w:rPr>
          <w:szCs w:val="20"/>
        </w:rPr>
        <w:t xml:space="preserve">informovat školu o změně zdravotní způsobilosti, zdravotních obtížích žáka nebo jiných závažných skutečnostech, které by mohly mít vliv na průběh vzdělávání;     </w:t>
      </w:r>
    </w:p>
    <w:p w:rsidRPr="00A64D9D" w:rsidR="005B2B7E" w:rsidP="00BF642A" w:rsidRDefault="005B2B7E" w14:paraId="14A880E4" w14:textId="77777777">
      <w:pPr>
        <w:pStyle w:val="SOabc"/>
        <w:numPr>
          <w:ilvl w:val="0"/>
          <w:numId w:val="7"/>
        </w:numPr>
        <w:jc w:val="both"/>
        <w:rPr>
          <w:szCs w:val="20"/>
        </w:rPr>
      </w:pPr>
      <w:r w:rsidRPr="00A64D9D">
        <w:rPr>
          <w:szCs w:val="20"/>
        </w:rPr>
        <w:t>dokládat důvody nepřítomnosti žáka ve vyučování v souladu s podmínkami stanovenými školním řádem;</w:t>
      </w:r>
    </w:p>
    <w:p w:rsidRPr="00A64D9D" w:rsidR="005B2B7E" w:rsidP="00BF642A" w:rsidRDefault="005B2B7E" w14:paraId="1F657263" w14:textId="77777777">
      <w:pPr>
        <w:pStyle w:val="SOabc"/>
        <w:numPr>
          <w:ilvl w:val="0"/>
          <w:numId w:val="7"/>
        </w:numPr>
        <w:jc w:val="both"/>
        <w:rPr>
          <w:szCs w:val="20"/>
        </w:rPr>
      </w:pPr>
      <w:r w:rsidRPr="00A64D9D">
        <w:rPr>
          <w:szCs w:val="20"/>
        </w:rPr>
        <w:t xml:space="preserve">oznamovat škole všechny údaje, které jsou podstatné pro průběh vzdělávání nebo bezpečnost žáka, a změny v těchto údajích. </w:t>
      </w:r>
    </w:p>
    <w:p w:rsidRPr="00A64D9D" w:rsidR="000D7A53" w:rsidP="00BF642A" w:rsidRDefault="005B2B7E" w14:paraId="02D224B9" w14:textId="64BE8BC0">
      <w:pPr>
        <w:pStyle w:val="SOabc"/>
        <w:numPr>
          <w:ilvl w:val="0"/>
          <w:numId w:val="7"/>
        </w:numPr>
        <w:jc w:val="both"/>
        <w:rPr>
          <w:szCs w:val="20"/>
        </w:rPr>
      </w:pPr>
      <w:r w:rsidRPr="00A64D9D">
        <w:rPr>
          <w:szCs w:val="20"/>
        </w:rPr>
        <w:t>mají povinnost se školou spolupracovat a řešit případné problémy, které se v průběhu vzdělávání vyskytnou (§ 865 a násl. zákona č. 89/2012 Sb. občanský zákoník, ve znění pozdějších předpisů).</w:t>
      </w:r>
    </w:p>
    <w:p w:rsidRPr="00A64D9D" w:rsidR="000D7A53" w:rsidP="000D7A53" w:rsidRDefault="000D7A53" w14:paraId="7E4C71FC" w14:textId="77777777">
      <w:pPr>
        <w:pStyle w:val="SOmezera"/>
        <w:rPr>
          <w:sz w:val="20"/>
          <w:szCs w:val="20"/>
        </w:rPr>
      </w:pPr>
    </w:p>
    <w:p w:rsidRPr="00A64D9D" w:rsidR="005B2B7E" w:rsidP="00A64EEF" w:rsidRDefault="005B2B7E" w14:paraId="26F408D1" w14:textId="195C0579">
      <w:pPr>
        <w:pStyle w:val="SOmini"/>
        <w:rPr>
          <w:sz w:val="20"/>
          <w:szCs w:val="20"/>
        </w:rPr>
      </w:pPr>
      <w:r w:rsidRPr="00A64D9D">
        <w:rPr>
          <w:sz w:val="20"/>
          <w:szCs w:val="20"/>
        </w:rPr>
        <w:t>Další povinnosti žáků:</w:t>
      </w:r>
      <w:r w:rsidRPr="00A64D9D">
        <w:rPr>
          <w:color w:val="FF0000"/>
          <w:sz w:val="20"/>
          <w:szCs w:val="20"/>
        </w:rPr>
        <w:t xml:space="preserve"> </w:t>
      </w:r>
    </w:p>
    <w:p w:rsidRPr="00A64D9D" w:rsidR="006F78F5" w:rsidP="00BF642A" w:rsidRDefault="005B2B7E" w14:paraId="6EDF9CA2" w14:textId="77777777">
      <w:pPr>
        <w:pStyle w:val="SOabc"/>
        <w:numPr>
          <w:ilvl w:val="0"/>
          <w:numId w:val="8"/>
        </w:numPr>
        <w:jc w:val="both"/>
        <w:rPr>
          <w:szCs w:val="20"/>
        </w:rPr>
      </w:pPr>
      <w:r w:rsidRPr="00A64D9D">
        <w:rPr>
          <w:szCs w:val="20"/>
        </w:rPr>
        <w:t xml:space="preserve">povinností žáků je docházet do školy pravidelně a včas podle stanoveného rozvrhu hodin, zúčastňovat se vyučování povinných, volitelných a nepovinných předmětů, do nichž se přihlásili a byli do nich zařazeni, a zúčastňovat se akcí pořádaných školou, na svém místě v učebně je každý žák vždy včas na začátku vyučovací hodiny, do odborných učeben </w:t>
      </w:r>
    </w:p>
    <w:p w:rsidRPr="00BF642A" w:rsidR="005B2B7E" w:rsidP="00BF642A" w:rsidRDefault="005B2B7E" w14:paraId="7B02F976" w14:textId="2F3891FB">
      <w:pPr>
        <w:pStyle w:val="SOabc"/>
        <w:numPr>
          <w:ilvl w:val="0"/>
          <w:numId w:val="0"/>
        </w:numPr>
        <w:ind w:left="284"/>
        <w:jc w:val="both"/>
        <w:rPr>
          <w:szCs w:val="20"/>
        </w:rPr>
      </w:pPr>
      <w:r w:rsidRPr="00BF642A">
        <w:rPr>
          <w:szCs w:val="20"/>
        </w:rPr>
        <w:t>a tělocvičny žáci vstupují pouze na pokyn vyučujícího, jsou povinni dodržovat řády všech učeben;</w:t>
      </w:r>
    </w:p>
    <w:p w:rsidRPr="00BF642A" w:rsidR="005B2B7E" w:rsidP="00BF642A" w:rsidRDefault="005B2B7E" w14:paraId="3C292545" w14:textId="4AC1E36B">
      <w:pPr>
        <w:pStyle w:val="SOabc"/>
        <w:numPr>
          <w:ilvl w:val="0"/>
          <w:numId w:val="8"/>
        </w:numPr>
        <w:jc w:val="both"/>
        <w:rPr>
          <w:szCs w:val="20"/>
        </w:rPr>
      </w:pPr>
      <w:r w:rsidRPr="00BF642A">
        <w:rPr>
          <w:szCs w:val="20"/>
        </w:rPr>
        <w:t xml:space="preserve">v prostoru šaten dbají </w:t>
      </w:r>
      <w:r w:rsidRPr="00BF642A" w:rsidR="00D9335F">
        <w:rPr>
          <w:szCs w:val="20"/>
        </w:rPr>
        <w:t>žáci provozního</w:t>
      </w:r>
      <w:r w:rsidRPr="00BF642A" w:rsidR="006F78F5">
        <w:rPr>
          <w:szCs w:val="20"/>
        </w:rPr>
        <w:t xml:space="preserve"> řádu a </w:t>
      </w:r>
      <w:r w:rsidRPr="00BF642A" w:rsidR="009C77A6">
        <w:rPr>
          <w:szCs w:val="20"/>
        </w:rPr>
        <w:t>popř.</w:t>
      </w:r>
      <w:r w:rsidRPr="00BF642A" w:rsidR="006F78F5">
        <w:rPr>
          <w:szCs w:val="20"/>
        </w:rPr>
        <w:t xml:space="preserve"> pokynů pedagogů)</w:t>
      </w:r>
      <w:r w:rsidRPr="00BF642A">
        <w:rPr>
          <w:szCs w:val="20"/>
        </w:rPr>
        <w:t>, zejména pokud jde o přezouvání, dodržování klidu, čistoty a pořádku;</w:t>
      </w:r>
    </w:p>
    <w:p w:rsidRPr="00A64D9D" w:rsidR="005B2B7E" w:rsidP="00BF642A" w:rsidRDefault="005B2B7E" w14:paraId="11879638" w14:textId="77777777">
      <w:pPr>
        <w:pStyle w:val="SOabc"/>
        <w:numPr>
          <w:ilvl w:val="0"/>
          <w:numId w:val="8"/>
        </w:numPr>
        <w:jc w:val="both"/>
        <w:rPr>
          <w:szCs w:val="20"/>
        </w:rPr>
      </w:pPr>
      <w:r w:rsidRPr="00A64D9D">
        <w:rPr>
          <w:szCs w:val="20"/>
        </w:rPr>
        <w:t xml:space="preserve">bez souhlasu pedagoga nebo pověřené osoby se nesmí vzdálit z určeného místa a opustit budovu školy;  </w:t>
      </w:r>
    </w:p>
    <w:p w:rsidRPr="00BF642A" w:rsidR="005B2B7E" w:rsidP="00BF642A" w:rsidRDefault="005B2B7E" w14:paraId="199AA721" w14:textId="460C8219">
      <w:pPr>
        <w:pStyle w:val="SOabc"/>
        <w:numPr>
          <w:ilvl w:val="0"/>
          <w:numId w:val="8"/>
        </w:numPr>
        <w:jc w:val="both"/>
        <w:rPr>
          <w:szCs w:val="20"/>
        </w:rPr>
      </w:pPr>
      <w:r w:rsidRPr="00A64D9D">
        <w:rPr>
          <w:szCs w:val="20"/>
        </w:rPr>
        <w:t xml:space="preserve">žáci jsou povinni být ve škole vždy čistě a přiměřeně (bez výstředností) oblečeni a upraveni tak, aby reprezentovali školu, </w:t>
      </w:r>
      <w:r w:rsidRPr="00BF642A">
        <w:rPr>
          <w:szCs w:val="20"/>
        </w:rPr>
        <w:t xml:space="preserve">při slavnostních, oficiálních příležitostech a školou stanovených dnech dodržují tzv. </w:t>
      </w:r>
      <w:proofErr w:type="spellStart"/>
      <w:r w:rsidRPr="00BF642A">
        <w:rPr>
          <w:szCs w:val="20"/>
        </w:rPr>
        <w:t>dress</w:t>
      </w:r>
      <w:proofErr w:type="spellEnd"/>
      <w:r w:rsidRPr="00BF642A">
        <w:rPr>
          <w:szCs w:val="20"/>
        </w:rPr>
        <w:t xml:space="preserve"> </w:t>
      </w:r>
      <w:proofErr w:type="spellStart"/>
      <w:r w:rsidRPr="00BF642A">
        <w:rPr>
          <w:szCs w:val="20"/>
        </w:rPr>
        <w:t>code</w:t>
      </w:r>
      <w:proofErr w:type="spellEnd"/>
      <w:r w:rsidRPr="00BF642A" w:rsidR="00BF642A">
        <w:rPr>
          <w:szCs w:val="20"/>
        </w:rPr>
        <w:t>;</w:t>
      </w:r>
    </w:p>
    <w:p w:rsidRPr="00A64D9D" w:rsidR="005B2B7E" w:rsidP="00BF642A" w:rsidRDefault="005B2B7E" w14:paraId="5D0A6D16" w14:textId="3201D38D">
      <w:pPr>
        <w:pStyle w:val="SOabc"/>
        <w:numPr>
          <w:ilvl w:val="0"/>
          <w:numId w:val="8"/>
        </w:numPr>
        <w:jc w:val="both"/>
        <w:rPr>
          <w:szCs w:val="20"/>
        </w:rPr>
      </w:pPr>
      <w:r w:rsidRPr="00A64D9D">
        <w:rPr>
          <w:szCs w:val="20"/>
        </w:rPr>
        <w:t xml:space="preserve">po příchodu do školy se žáci přezouvají a převlékají v šatnách, po dobu pobytu ve škole jsou žáci vždy přezuti, vnášet obuv a svrchní oděv (bundy, kabáty apod.) do učeben není dovoleno;   </w:t>
      </w:r>
    </w:p>
    <w:p w:rsidRPr="00A64D9D" w:rsidR="005B2B7E" w:rsidP="00BF642A" w:rsidRDefault="005B2B7E" w14:paraId="7407C57F" w14:textId="03CD00D3">
      <w:pPr>
        <w:pStyle w:val="SOabc"/>
        <w:numPr>
          <w:ilvl w:val="0"/>
          <w:numId w:val="8"/>
        </w:numPr>
        <w:jc w:val="both"/>
        <w:rPr>
          <w:szCs w:val="20"/>
        </w:rPr>
      </w:pPr>
      <w:r w:rsidRPr="00A64D9D">
        <w:rPr>
          <w:szCs w:val="20"/>
        </w:rPr>
        <w:t>všechny potřeby na vyučovací hodinu si žáci připravují před jejím zahájením, nenosí do školy věci,</w:t>
      </w:r>
      <w:r w:rsidRPr="00A64D9D" w:rsidR="00A64D9D">
        <w:rPr>
          <w:szCs w:val="20"/>
        </w:rPr>
        <w:t xml:space="preserve"> které bezprostředně nesouvisí </w:t>
      </w:r>
      <w:r w:rsidRPr="00A64D9D">
        <w:rPr>
          <w:szCs w:val="20"/>
        </w:rPr>
        <w:t>s vyučováním, zejména věci, které by mohly ohrozit bezpečnost okolí, za ztrátu či poškození věci, kterou žák nepotřebuj</w:t>
      </w:r>
      <w:r w:rsidRPr="00A64D9D" w:rsidR="00A64D9D">
        <w:rPr>
          <w:szCs w:val="20"/>
        </w:rPr>
        <w:t xml:space="preserve">e </w:t>
      </w:r>
      <w:r w:rsidRPr="00A64D9D">
        <w:rPr>
          <w:szCs w:val="20"/>
        </w:rPr>
        <w:t xml:space="preserve">k vyučování (např. mobily, cennosti), škola neodpovídá;  </w:t>
      </w:r>
    </w:p>
    <w:p w:rsidRPr="00A64D9D" w:rsidR="005B2B7E" w:rsidP="00BF642A" w:rsidRDefault="005B2B7E" w14:paraId="6930978A" w14:textId="6BCC28A4">
      <w:pPr>
        <w:pStyle w:val="SOabc"/>
        <w:numPr>
          <w:ilvl w:val="0"/>
          <w:numId w:val="8"/>
        </w:numPr>
        <w:jc w:val="both"/>
        <w:rPr>
          <w:szCs w:val="20"/>
        </w:rPr>
      </w:pPr>
      <w:r w:rsidRPr="00A64D9D">
        <w:rPr>
          <w:szCs w:val="20"/>
        </w:rPr>
        <w:t>ke slušnému chování žáků školy patří zdravení všech učitelů, zaměstnanců školy a všech dospělých návštěvníků školy, vstoupí-li do třídy vyučující či jiná dospělá osoba, pozdraví ji žáci tím, že vstanou</w:t>
      </w:r>
      <w:r w:rsidRPr="00BF642A">
        <w:rPr>
          <w:szCs w:val="20"/>
        </w:rPr>
        <w:t xml:space="preserve">; </w:t>
      </w:r>
      <w:r w:rsidRPr="00BF642A" w:rsidR="00BF642A">
        <w:rPr>
          <w:szCs w:val="20"/>
        </w:rPr>
        <w:t>p</w:t>
      </w:r>
      <w:r w:rsidRPr="00BF642A" w:rsidR="00506340">
        <w:rPr>
          <w:szCs w:val="20"/>
        </w:rPr>
        <w:t xml:space="preserve">ři výuce i během přestávek se žák nebo </w:t>
      </w:r>
      <w:r w:rsidRPr="00BF642A" w:rsidR="00BF642A">
        <w:rPr>
          <w:szCs w:val="20"/>
        </w:rPr>
        <w:t>žák</w:t>
      </w:r>
      <w:r w:rsidRPr="00BF642A" w:rsidR="00506340">
        <w:rPr>
          <w:szCs w:val="20"/>
        </w:rPr>
        <w:t xml:space="preserve"> chová slušně ke všem, s nimiž se v areálu školy potkává. </w:t>
      </w:r>
      <w:r w:rsidRPr="00BF642A" w:rsidR="00BF642A">
        <w:rPr>
          <w:szCs w:val="20"/>
        </w:rPr>
        <w:t>H</w:t>
      </w:r>
      <w:r w:rsidRPr="00BF642A" w:rsidR="00506340">
        <w:rPr>
          <w:szCs w:val="20"/>
        </w:rPr>
        <w:t>rubé slovní a úmyslné fyzické útoky žáka vůči zaměstnancům školy se vždy považují za závažné zaviněné porušení povinností stanovených tímto řádem i školským zákonem a mohou být exemplárně trestány, v krajním případě až okamžitým vyloučením ze školy.</w:t>
      </w:r>
    </w:p>
    <w:p w:rsidRPr="00A64D9D" w:rsidR="005B2B7E" w:rsidP="00BF642A" w:rsidRDefault="005B2B7E" w14:paraId="08327376" w14:textId="77777777">
      <w:pPr>
        <w:pStyle w:val="SOabc"/>
        <w:numPr>
          <w:ilvl w:val="0"/>
          <w:numId w:val="8"/>
        </w:numPr>
        <w:jc w:val="both"/>
        <w:rPr>
          <w:szCs w:val="20"/>
        </w:rPr>
      </w:pPr>
      <w:r w:rsidRPr="00A64D9D">
        <w:rPr>
          <w:szCs w:val="20"/>
        </w:rPr>
        <w:t xml:space="preserve">není-li žák připraven na vyučování nebo nemá-li v pořádku všechny potřebné pomůcky na vyučovací hodinu, omluví se vyučujícímu na začátku této hodiny, jakékoliv dodatečné omlouvání nemůže být bráno na zřetel;          </w:t>
      </w:r>
    </w:p>
    <w:p w:rsidRPr="00A64D9D" w:rsidR="005B2B7E" w:rsidP="00BF642A" w:rsidRDefault="005B2B7E" w14:paraId="12841FAE" w14:textId="47AE33B6">
      <w:pPr>
        <w:pStyle w:val="SOabc"/>
        <w:numPr>
          <w:ilvl w:val="0"/>
          <w:numId w:val="8"/>
        </w:numPr>
        <w:jc w:val="both"/>
        <w:rPr>
          <w:szCs w:val="20"/>
        </w:rPr>
      </w:pPr>
      <w:r w:rsidRPr="00A64D9D">
        <w:rPr>
          <w:szCs w:val="20"/>
        </w:rPr>
        <w:t xml:space="preserve">žáci jsou povinni dbát o čistotu a pořádek na svém místě v učebnách a ve všech místnostech školy a okolí školy, po každé vyučovací hodině jsou žáci povinni uklidit pracovní místa a po poslední vyučovací hodině ještě zvednout židle a zavřít okna; </w:t>
      </w:r>
      <w:r w:rsidRPr="00A64D9D" w:rsidR="00A64D9D">
        <w:rPr>
          <w:szCs w:val="20"/>
        </w:rPr>
        <w:t>je-li lavice vybavena odkládacím košíkem, dbá žák udržování pořádku i na tomto místě.</w:t>
      </w:r>
    </w:p>
    <w:p w:rsidRPr="00A64D9D" w:rsidR="005B2B7E" w:rsidP="00BF642A" w:rsidRDefault="005B2B7E" w14:paraId="71C01752" w14:textId="02B28B5F">
      <w:pPr>
        <w:pStyle w:val="SOabc"/>
        <w:numPr>
          <w:ilvl w:val="0"/>
          <w:numId w:val="8"/>
        </w:numPr>
        <w:jc w:val="both"/>
        <w:rPr>
          <w:szCs w:val="20"/>
        </w:rPr>
      </w:pPr>
      <w:r w:rsidRPr="00A64D9D">
        <w:rPr>
          <w:szCs w:val="20"/>
        </w:rPr>
        <w:t>všichni žáci školy jsou tvůrci a ochránci životního a pracovního prostředí, dbají na čistotu a esteti</w:t>
      </w:r>
      <w:r w:rsidRPr="00A64D9D" w:rsidR="00A64D9D">
        <w:rPr>
          <w:szCs w:val="20"/>
        </w:rPr>
        <w:t xml:space="preserve">cký vzhled školy, chrání zeleň </w:t>
      </w:r>
      <w:r w:rsidRPr="00A64D9D">
        <w:rPr>
          <w:szCs w:val="20"/>
        </w:rPr>
        <w:t xml:space="preserve">v jejím okolí, třídí odpad do separačních nádob, žáci se pravidelně podílejí na úklidu okolí školy dle pokynů příslušných vyučujících, v žádném případě nelze tolerovat jakékoliv formy vandalismu;  </w:t>
      </w:r>
    </w:p>
    <w:p w:rsidRPr="00A64D9D" w:rsidR="005B2B7E" w:rsidP="00BF642A" w:rsidRDefault="005B2B7E" w14:paraId="714B9F12" w14:textId="150E31E0">
      <w:pPr>
        <w:pStyle w:val="SOabc"/>
        <w:numPr>
          <w:ilvl w:val="0"/>
          <w:numId w:val="8"/>
        </w:numPr>
        <w:jc w:val="both"/>
        <w:rPr>
          <w:szCs w:val="20"/>
        </w:rPr>
      </w:pPr>
      <w:r w:rsidRPr="00A64D9D">
        <w:rPr>
          <w:szCs w:val="20"/>
        </w:rPr>
        <w:t>žáci se chovají vždy tak, aby neohrožovali zdraví a bezpečnost vlastní a svých spolužáků, při každé činnosti jsou povinni dodržovat zásady bezpečnosti a ochrany zdraví a protipožární opatření, každý žák je povinen ohlásit nepro</w:t>
      </w:r>
      <w:r w:rsidRPr="00A64D9D" w:rsidR="00A64D9D">
        <w:rPr>
          <w:szCs w:val="20"/>
        </w:rPr>
        <w:t xml:space="preserve">dleně </w:t>
      </w:r>
      <w:r w:rsidRPr="00BF642A" w:rsidR="00A64D9D">
        <w:rPr>
          <w:szCs w:val="20"/>
        </w:rPr>
        <w:t>vyučujícímu jakýkoli úraz a zdravotní indispozici, které</w:t>
      </w:r>
      <w:r w:rsidRPr="00A64D9D">
        <w:rPr>
          <w:szCs w:val="20"/>
        </w:rPr>
        <w:t xml:space="preserve"> při vyučování nebo školní akci utrpěl; </w:t>
      </w:r>
    </w:p>
    <w:p w:rsidRPr="00A64D9D" w:rsidR="005B2B7E" w:rsidP="00BF642A" w:rsidRDefault="005B2B7E" w14:paraId="7D226029" w14:textId="77777777">
      <w:pPr>
        <w:pStyle w:val="SOabc"/>
        <w:numPr>
          <w:ilvl w:val="0"/>
          <w:numId w:val="8"/>
        </w:numPr>
        <w:jc w:val="both"/>
        <w:rPr>
          <w:szCs w:val="20"/>
        </w:rPr>
      </w:pPr>
      <w:r w:rsidRPr="00A64D9D">
        <w:rPr>
          <w:szCs w:val="20"/>
        </w:rPr>
        <w:t xml:space="preserve">žákům je zakázáno napovídat při zkoušení, podvádět a opisovat při písemných pracích; </w:t>
      </w:r>
    </w:p>
    <w:p w:rsidRPr="001B1686" w:rsidR="005B2B7E" w:rsidP="001B1686" w:rsidRDefault="005B2B7E" w14:paraId="065E047E" w14:textId="577D651F">
      <w:pPr>
        <w:pStyle w:val="SOabc"/>
        <w:numPr>
          <w:ilvl w:val="0"/>
          <w:numId w:val="8"/>
        </w:numPr>
      </w:pPr>
      <w:r w:rsidRPr="001B1686">
        <w:t xml:space="preserve">žákům jsou přísně zakázány jakékoliv projevy šikany, rasismu, xenofobie a netolerance vůči odlišnostem; </w:t>
      </w:r>
    </w:p>
    <w:p w:rsidRPr="00A64D9D" w:rsidR="005B2B7E" w:rsidP="00BF642A" w:rsidRDefault="005B2B7E" w14:paraId="5FDF07AD" w14:textId="009D2CA9">
      <w:pPr>
        <w:pStyle w:val="SOabc"/>
        <w:numPr>
          <w:ilvl w:val="0"/>
          <w:numId w:val="8"/>
        </w:numPr>
        <w:jc w:val="both"/>
        <w:rPr>
          <w:szCs w:val="20"/>
        </w:rPr>
      </w:pPr>
      <w:r w:rsidRPr="00A64D9D">
        <w:rPr>
          <w:szCs w:val="20"/>
        </w:rPr>
        <w:t>v budově školy a na akcích školy žáci nežvýkají žvýkačky</w:t>
      </w:r>
      <w:r w:rsidRPr="00A64D9D" w:rsidR="006662C9">
        <w:rPr>
          <w:szCs w:val="20"/>
        </w:rPr>
        <w:t>;</w:t>
      </w:r>
      <w:r w:rsidRPr="00A64D9D">
        <w:rPr>
          <w:szCs w:val="20"/>
        </w:rPr>
        <w:t xml:space="preserve"> </w:t>
      </w:r>
    </w:p>
    <w:p w:rsidRPr="00A64D9D" w:rsidR="005B2B7E" w:rsidP="00BF642A" w:rsidRDefault="005B2B7E" w14:paraId="0A3650A4" w14:textId="77777777">
      <w:pPr>
        <w:pStyle w:val="SOabc"/>
        <w:numPr>
          <w:ilvl w:val="0"/>
          <w:numId w:val="8"/>
        </w:numPr>
        <w:jc w:val="both"/>
        <w:rPr>
          <w:szCs w:val="20"/>
        </w:rPr>
      </w:pPr>
      <w:r w:rsidRPr="00A64D9D">
        <w:rPr>
          <w:szCs w:val="20"/>
        </w:rPr>
        <w:t xml:space="preserve">žákům je zakázáno při veškerých činnostech souvisejících s aktivitami školy (včetně distanční výuky) pořizovat a uchovávat jakékoliv záznamy zvukové, obrazové či elektronické v souladu s platnými právními předpisy; </w:t>
      </w:r>
    </w:p>
    <w:p w:rsidRPr="00A64D9D" w:rsidR="005B2B7E" w:rsidP="00BF642A" w:rsidRDefault="005B2B7E" w14:paraId="60C0606B" w14:textId="77777777">
      <w:pPr>
        <w:pStyle w:val="SOabc"/>
        <w:numPr>
          <w:ilvl w:val="0"/>
          <w:numId w:val="8"/>
        </w:numPr>
        <w:jc w:val="both"/>
        <w:rPr>
          <w:szCs w:val="20"/>
        </w:rPr>
      </w:pPr>
      <w:r w:rsidRPr="00A64D9D">
        <w:rPr>
          <w:szCs w:val="20"/>
        </w:rPr>
        <w:t xml:space="preserve">žáci si ponechávají své osobní věci v místech pouze k tomu určených, pokud se žáci v průběhu vyučování přemisťují do jiné učebny nebo mají dle rozvrhu volnou hodinu, neponechávají své věci bez dozoru; </w:t>
      </w:r>
    </w:p>
    <w:p w:rsidRPr="00A64D9D" w:rsidR="005B2B7E" w:rsidP="00BF642A" w:rsidRDefault="005B2B7E" w14:paraId="4F3FD597" w14:textId="77777777">
      <w:pPr>
        <w:pStyle w:val="SOabc"/>
        <w:numPr>
          <w:ilvl w:val="0"/>
          <w:numId w:val="8"/>
        </w:numPr>
        <w:jc w:val="both"/>
        <w:rPr>
          <w:szCs w:val="20"/>
        </w:rPr>
      </w:pPr>
      <w:r w:rsidRPr="00A64D9D">
        <w:rPr>
          <w:szCs w:val="20"/>
        </w:rPr>
        <w:t xml:space="preserve">ztrátu či odcizení osobního majetku hlásí žák neprodleně třídnímu učiteli, popř. vedení školy;   </w:t>
      </w:r>
    </w:p>
    <w:p w:rsidRPr="00A64D9D" w:rsidR="005B2B7E" w:rsidP="00BF642A" w:rsidRDefault="005B2B7E" w14:paraId="5EF1F133" w14:textId="77777777">
      <w:pPr>
        <w:pStyle w:val="SOabc"/>
        <w:numPr>
          <w:ilvl w:val="0"/>
          <w:numId w:val="8"/>
        </w:numPr>
        <w:jc w:val="both"/>
        <w:rPr>
          <w:szCs w:val="20"/>
        </w:rPr>
      </w:pPr>
      <w:r w:rsidRPr="00A64D9D">
        <w:rPr>
          <w:szCs w:val="20"/>
        </w:rPr>
        <w:t xml:space="preserve">o své mimoškolní činnosti (pracovní, zájmové), která může narušit vzdělávání a přítomnost ve škole, informuje žák svého třídního učitele, tyto činnosti nelze vykonávat bez svolení školy v době řádného vyučování; </w:t>
      </w:r>
    </w:p>
    <w:p w:rsidR="005B2B7E" w:rsidP="00BF642A" w:rsidRDefault="005B2B7E" w14:paraId="02BF0839" w14:textId="055CD664">
      <w:pPr>
        <w:pStyle w:val="SOabc"/>
        <w:numPr>
          <w:ilvl w:val="0"/>
          <w:numId w:val="8"/>
        </w:numPr>
        <w:jc w:val="both"/>
        <w:rPr>
          <w:szCs w:val="20"/>
        </w:rPr>
      </w:pPr>
      <w:r w:rsidRPr="00A64D9D">
        <w:rPr>
          <w:szCs w:val="20"/>
        </w:rPr>
        <w:t xml:space="preserve">opakované porušování těchto povinností bude řešeno dle části </w:t>
      </w:r>
      <w:r w:rsidR="00BF642A">
        <w:rPr>
          <w:szCs w:val="20"/>
        </w:rPr>
        <w:t>9</w:t>
      </w:r>
      <w:r w:rsidRPr="00A64D9D">
        <w:rPr>
          <w:szCs w:val="20"/>
        </w:rPr>
        <w:t xml:space="preserve">. </w:t>
      </w:r>
    </w:p>
    <w:p w:rsidR="00BF642A" w:rsidP="009C77A6" w:rsidRDefault="00BF642A" w14:paraId="72817C51" w14:textId="77777777">
      <w:pPr>
        <w:shd w:val="clear" w:color="auto" w:fill="FFFFFF"/>
        <w:spacing w:after="0" w:line="240" w:lineRule="auto"/>
        <w:ind w:left="0" w:firstLine="0"/>
        <w:jc w:val="left"/>
        <w:rPr>
          <w:rFonts w:ascii="Calibri" w:hAnsi="Calibri" w:cs="Calibri"/>
          <w:sz w:val="22"/>
          <w:highlight w:val="yellow"/>
          <w:bdr w:val="none" w:color="auto" w:sz="0" w:space="0" w:frame="1"/>
        </w:rPr>
      </w:pPr>
    </w:p>
    <w:p w:rsidR="0020016F" w:rsidP="009C77A6" w:rsidRDefault="0020016F" w14:paraId="6375DFE5" w14:textId="77777777">
      <w:pPr>
        <w:shd w:val="clear" w:color="auto" w:fill="FFFFFF"/>
        <w:spacing w:after="0" w:line="240" w:lineRule="auto"/>
        <w:ind w:left="0" w:firstLine="0"/>
        <w:jc w:val="left"/>
        <w:rPr>
          <w:rFonts w:ascii="Calibri" w:hAnsi="Calibri" w:cs="Calibri"/>
          <w:sz w:val="22"/>
          <w:highlight w:val="yellow"/>
          <w:bdr w:val="none" w:color="auto" w:sz="0" w:space="0" w:frame="1"/>
        </w:rPr>
      </w:pPr>
    </w:p>
    <w:p w:rsidR="009C77A6" w:rsidP="00BF642A" w:rsidRDefault="00361129" w14:paraId="5155AEDE" w14:textId="5B563640">
      <w:pPr>
        <w:shd w:val="clear" w:color="auto" w:fill="FFFFFF"/>
        <w:spacing w:after="0" w:line="240" w:lineRule="auto"/>
        <w:ind w:left="0" w:firstLine="0"/>
        <w:jc w:val="center"/>
        <w:rPr>
          <w:rFonts w:asciiTheme="minorHAnsi" w:hAnsiTheme="minorHAnsi" w:cstheme="minorHAnsi"/>
          <w:b/>
          <w:bCs/>
          <w:sz w:val="20"/>
          <w:szCs w:val="20"/>
          <w:bdr w:val="none" w:color="auto" w:sz="0" w:space="0" w:frame="1"/>
        </w:rPr>
      </w:pPr>
      <w:r w:rsidRPr="00BF642A">
        <w:rPr>
          <w:rFonts w:asciiTheme="minorHAnsi" w:hAnsiTheme="minorHAnsi" w:cstheme="minorHAnsi"/>
          <w:b/>
          <w:bCs/>
          <w:sz w:val="20"/>
          <w:szCs w:val="20"/>
          <w:bdr w:val="none" w:color="auto" w:sz="0" w:space="0" w:frame="1"/>
        </w:rPr>
        <w:t>2 a</w:t>
      </w:r>
      <w:r w:rsidRPr="00BF642A" w:rsidR="00BF642A">
        <w:rPr>
          <w:rFonts w:asciiTheme="minorHAnsi" w:hAnsiTheme="minorHAnsi" w:cstheme="minorHAnsi"/>
          <w:b/>
          <w:bCs/>
          <w:sz w:val="20"/>
          <w:szCs w:val="20"/>
          <w:bdr w:val="none" w:color="auto" w:sz="0" w:space="0" w:frame="1"/>
        </w:rPr>
        <w:t xml:space="preserve">. </w:t>
      </w:r>
      <w:r w:rsidRPr="00BF642A" w:rsidR="009C77A6">
        <w:rPr>
          <w:rFonts w:asciiTheme="minorHAnsi" w:hAnsiTheme="minorHAnsi" w:cstheme="minorHAnsi"/>
          <w:b/>
          <w:bCs/>
          <w:sz w:val="20"/>
          <w:szCs w:val="20"/>
          <w:bdr w:val="none" w:color="auto" w:sz="0" w:space="0" w:frame="1"/>
        </w:rPr>
        <w:t>Bezpečnost a ochrana zdraví žáků v souvislosti s návykovými látkami</w:t>
      </w:r>
    </w:p>
    <w:p w:rsidRPr="00BF642A" w:rsidR="000F2FAA" w:rsidP="00BF642A" w:rsidRDefault="000F2FAA" w14:paraId="0EF68319" w14:textId="77777777">
      <w:pPr>
        <w:shd w:val="clear" w:color="auto" w:fill="FFFFFF"/>
        <w:spacing w:after="0" w:line="240" w:lineRule="auto"/>
        <w:ind w:left="0" w:firstLine="0"/>
        <w:jc w:val="center"/>
        <w:rPr>
          <w:rFonts w:asciiTheme="minorHAnsi" w:hAnsiTheme="minorHAnsi" w:cstheme="minorHAnsi"/>
          <w:color w:val="242424"/>
          <w:sz w:val="20"/>
          <w:szCs w:val="20"/>
        </w:rPr>
      </w:pPr>
    </w:p>
    <w:p w:rsidRPr="000F6ED8" w:rsidR="009C77A6" w:rsidP="000F6ED8" w:rsidRDefault="009707CB" w14:paraId="5F2254EF" w14:textId="59423250">
      <w:pPr>
        <w:pStyle w:val="SOabc"/>
        <w:numPr>
          <w:ilvl w:val="0"/>
          <w:numId w:val="31"/>
        </w:numPr>
        <w:rPr>
          <w:color w:val="242424"/>
          <w:szCs w:val="20"/>
        </w:rPr>
      </w:pPr>
      <w:r w:rsidRPr="000F6ED8">
        <w:rPr>
          <w:szCs w:val="20"/>
          <w:bdr w:val="none" w:color="auto" w:sz="0" w:space="0" w:frame="1"/>
        </w:rPr>
        <w:t>v</w:t>
      </w:r>
      <w:r w:rsidRPr="000F6ED8">
        <w:rPr>
          <w:szCs w:val="20"/>
        </w:rPr>
        <w:t xml:space="preserve">šem osobám </w:t>
      </w:r>
      <w:r w:rsidRPr="000F6ED8" w:rsidR="009C77A6">
        <w:rPr>
          <w:szCs w:val="20"/>
          <w:bdr w:val="none" w:color="auto" w:sz="0" w:space="0" w:frame="1"/>
        </w:rPr>
        <w:t xml:space="preserve">je zakázáno vnášet, držet, užívat a distribuovat v areálu </w:t>
      </w:r>
      <w:r w:rsidRPr="000F6ED8" w:rsidR="00623B74">
        <w:rPr>
          <w:szCs w:val="20"/>
          <w:bdr w:val="none" w:color="auto" w:sz="0" w:space="0" w:frame="1"/>
        </w:rPr>
        <w:t>školy</w:t>
      </w:r>
      <w:r w:rsidRPr="000F6ED8" w:rsidR="009C77A6">
        <w:rPr>
          <w:szCs w:val="20"/>
          <w:bdr w:val="none" w:color="auto" w:sz="0" w:space="0" w:frame="1"/>
        </w:rPr>
        <w:t xml:space="preserve"> </w:t>
      </w:r>
      <w:r w:rsidRPr="000F6ED8" w:rsidR="00623B74">
        <w:rPr>
          <w:szCs w:val="20"/>
          <w:bdr w:val="none" w:color="auto" w:sz="0" w:space="0" w:frame="1"/>
        </w:rPr>
        <w:t>návykové</w:t>
      </w:r>
      <w:r w:rsidRPr="000F6ED8" w:rsidR="009C77A6">
        <w:rPr>
          <w:szCs w:val="20"/>
          <w:bdr w:val="none" w:color="auto" w:sz="0" w:space="0" w:frame="1"/>
        </w:rPr>
        <w:t xml:space="preserve"> </w:t>
      </w:r>
      <w:r w:rsidRPr="000F6ED8" w:rsidR="00623B74">
        <w:rPr>
          <w:szCs w:val="20"/>
          <w:bdr w:val="none" w:color="auto" w:sz="0" w:space="0" w:frame="1"/>
        </w:rPr>
        <w:t>látky</w:t>
      </w:r>
      <w:r w:rsidRPr="000F6ED8" w:rsidR="00BF642A">
        <w:rPr>
          <w:szCs w:val="20"/>
          <w:bdr w:val="none" w:color="auto" w:sz="0" w:space="0" w:frame="1"/>
        </w:rPr>
        <w:t>;</w:t>
      </w:r>
    </w:p>
    <w:p w:rsidRPr="000F6ED8" w:rsidR="009C77A6" w:rsidP="000F6ED8" w:rsidRDefault="00BF642A" w14:paraId="4321504E" w14:textId="5BB86CA9">
      <w:pPr>
        <w:pStyle w:val="SOabc"/>
        <w:numPr>
          <w:ilvl w:val="0"/>
          <w:numId w:val="31"/>
        </w:numPr>
        <w:rPr>
          <w:color w:val="242424"/>
          <w:szCs w:val="20"/>
        </w:rPr>
      </w:pPr>
      <w:r w:rsidRPr="000F6ED8">
        <w:rPr>
          <w:szCs w:val="20"/>
          <w:bdr w:val="none" w:color="auto" w:sz="0" w:space="0" w:frame="1"/>
        </w:rPr>
        <w:t>n</w:t>
      </w:r>
      <w:r w:rsidRPr="000F6ED8" w:rsidR="009C77A6">
        <w:rPr>
          <w:szCs w:val="20"/>
          <w:bdr w:val="none" w:color="auto" w:sz="0" w:space="0" w:frame="1"/>
        </w:rPr>
        <w:t xml:space="preserve">ávykovou látkou se rozumí tabák, alkohol, omamné látky, psychotropní </w:t>
      </w:r>
      <w:r w:rsidRPr="000F6ED8" w:rsidR="00623B74">
        <w:rPr>
          <w:szCs w:val="20"/>
          <w:bdr w:val="none" w:color="auto" w:sz="0" w:space="0" w:frame="1"/>
        </w:rPr>
        <w:t>látky</w:t>
      </w:r>
      <w:r w:rsidRPr="000F6ED8" w:rsidR="009C77A6">
        <w:rPr>
          <w:szCs w:val="20"/>
          <w:bdr w:val="none" w:color="auto" w:sz="0" w:space="0" w:frame="1"/>
        </w:rPr>
        <w:t xml:space="preserve"> a jiné </w:t>
      </w:r>
      <w:r w:rsidRPr="000F6ED8" w:rsidR="00800A6C">
        <w:rPr>
          <w:szCs w:val="20"/>
          <w:bdr w:val="none" w:color="auto" w:sz="0" w:space="0" w:frame="1"/>
        </w:rPr>
        <w:t>látky</w:t>
      </w:r>
      <w:r w:rsidRPr="000F6ED8" w:rsidR="009C77A6">
        <w:rPr>
          <w:szCs w:val="20"/>
          <w:bdr w:val="none" w:color="auto" w:sz="0" w:space="0" w:frame="1"/>
        </w:rPr>
        <w:t xml:space="preserve"> s </w:t>
      </w:r>
      <w:r w:rsidRPr="000F6ED8" w:rsidR="00800A6C">
        <w:rPr>
          <w:szCs w:val="20"/>
          <w:bdr w:val="none" w:color="auto" w:sz="0" w:space="0" w:frame="1"/>
        </w:rPr>
        <w:t>psychoaktivními</w:t>
      </w:r>
      <w:r w:rsidRPr="000F6ED8" w:rsidR="009C77A6">
        <w:rPr>
          <w:szCs w:val="20"/>
          <w:bdr w:val="none" w:color="auto" w:sz="0" w:space="0" w:frame="1"/>
        </w:rPr>
        <w:t xml:space="preserve"> </w:t>
      </w:r>
      <w:proofErr w:type="spellStart"/>
      <w:r w:rsidRPr="000F6ED8" w:rsidR="009C77A6">
        <w:rPr>
          <w:szCs w:val="20"/>
          <w:bdr w:val="none" w:color="auto" w:sz="0" w:space="0" w:frame="1"/>
        </w:rPr>
        <w:t>účinky</w:t>
      </w:r>
      <w:proofErr w:type="spellEnd"/>
      <w:r w:rsidRPr="000F6ED8" w:rsidR="009C77A6">
        <w:rPr>
          <w:szCs w:val="20"/>
          <w:bdr w:val="none" w:color="auto" w:sz="0" w:space="0" w:frame="1"/>
        </w:rPr>
        <w:t xml:space="preserve">, </w:t>
      </w:r>
      <w:r w:rsidRPr="000F6ED8" w:rsidR="00D00661">
        <w:rPr>
          <w:szCs w:val="20"/>
          <w:bdr w:val="none" w:color="auto" w:sz="0" w:space="0" w:frame="1"/>
        </w:rPr>
        <w:t>jejichž</w:t>
      </w:r>
      <w:r w:rsidRPr="000F6ED8" w:rsidR="009C77A6">
        <w:rPr>
          <w:szCs w:val="20"/>
          <w:bdr w:val="none" w:color="auto" w:sz="0" w:space="0" w:frame="1"/>
        </w:rPr>
        <w:t xml:space="preserve"> </w:t>
      </w:r>
      <w:proofErr w:type="spellStart"/>
      <w:r w:rsidRPr="000F6ED8" w:rsidR="009C77A6">
        <w:rPr>
          <w:szCs w:val="20"/>
          <w:bdr w:val="none" w:color="auto" w:sz="0" w:space="0" w:frame="1"/>
        </w:rPr>
        <w:t>užíváni</w:t>
      </w:r>
      <w:proofErr w:type="spellEnd"/>
      <w:r w:rsidRPr="000F6ED8" w:rsidR="009C77A6">
        <w:rPr>
          <w:szCs w:val="20"/>
          <w:bdr w:val="none" w:color="auto" w:sz="0" w:space="0" w:frame="1"/>
        </w:rPr>
        <w:t xml:space="preserve">́ </w:t>
      </w:r>
      <w:r w:rsidRPr="000F6ED8" w:rsidR="00EE64DA">
        <w:rPr>
          <w:szCs w:val="20"/>
          <w:bdr w:val="none" w:color="auto" w:sz="0" w:space="0" w:frame="1"/>
        </w:rPr>
        <w:t>může</w:t>
      </w:r>
      <w:r w:rsidRPr="000F6ED8" w:rsidR="009C77A6">
        <w:rPr>
          <w:szCs w:val="20"/>
          <w:bdr w:val="none" w:color="auto" w:sz="0" w:space="0" w:frame="1"/>
        </w:rPr>
        <w:t xml:space="preserve"> </w:t>
      </w:r>
      <w:r w:rsidRPr="000F6ED8" w:rsidR="00F86768">
        <w:rPr>
          <w:szCs w:val="20"/>
          <w:bdr w:val="none" w:color="auto" w:sz="0" w:space="0" w:frame="1"/>
        </w:rPr>
        <w:t>vést</w:t>
      </w:r>
      <w:r w:rsidRPr="000F6ED8" w:rsidR="009C77A6">
        <w:rPr>
          <w:szCs w:val="20"/>
          <w:bdr w:val="none" w:color="auto" w:sz="0" w:space="0" w:frame="1"/>
        </w:rPr>
        <w:t xml:space="preserve"> nebo se </w:t>
      </w:r>
      <w:r w:rsidRPr="000F6ED8" w:rsidR="00AD48D0">
        <w:rPr>
          <w:szCs w:val="20"/>
          <w:bdr w:val="none" w:color="auto" w:sz="0" w:space="0" w:frame="1"/>
        </w:rPr>
        <w:t>podílet</w:t>
      </w:r>
      <w:r w:rsidRPr="000F6ED8" w:rsidR="009C77A6">
        <w:rPr>
          <w:szCs w:val="20"/>
          <w:bdr w:val="none" w:color="auto" w:sz="0" w:space="0" w:frame="1"/>
        </w:rPr>
        <w:t xml:space="preserve"> na vzniku a rozvoji </w:t>
      </w:r>
      <w:r w:rsidRPr="000F6ED8" w:rsidR="00C72B9A">
        <w:rPr>
          <w:szCs w:val="20"/>
          <w:bdr w:val="none" w:color="auto" w:sz="0" w:space="0" w:frame="1"/>
        </w:rPr>
        <w:t>duševních</w:t>
      </w:r>
      <w:r w:rsidRPr="000F6ED8" w:rsidR="009C77A6">
        <w:rPr>
          <w:szCs w:val="20"/>
          <w:bdr w:val="none" w:color="auto" w:sz="0" w:space="0" w:frame="1"/>
        </w:rPr>
        <w:t xml:space="preserve"> poruch a poruch </w:t>
      </w:r>
      <w:r w:rsidRPr="000F6ED8" w:rsidR="00C72B9A">
        <w:rPr>
          <w:szCs w:val="20"/>
          <w:bdr w:val="none" w:color="auto" w:sz="0" w:space="0" w:frame="1"/>
        </w:rPr>
        <w:t>chováni</w:t>
      </w:r>
      <w:r w:rsidRPr="000F6ED8" w:rsidR="009C77A6">
        <w:rPr>
          <w:szCs w:val="20"/>
          <w:bdr w:val="none" w:color="auto" w:sz="0" w:space="0" w:frame="1"/>
        </w:rPr>
        <w:t xml:space="preserve">́, </w:t>
      </w:r>
      <w:proofErr w:type="spellStart"/>
      <w:r w:rsidRPr="000F6ED8" w:rsidR="009C77A6">
        <w:rPr>
          <w:szCs w:val="20"/>
          <w:bdr w:val="none" w:color="auto" w:sz="0" w:space="0" w:frame="1"/>
        </w:rPr>
        <w:t>případne</w:t>
      </w:r>
      <w:proofErr w:type="spellEnd"/>
      <w:r w:rsidRPr="000F6ED8" w:rsidR="009C77A6">
        <w:rPr>
          <w:szCs w:val="20"/>
          <w:bdr w:val="none" w:color="auto" w:sz="0" w:space="0" w:frame="1"/>
        </w:rPr>
        <w:t xml:space="preserve">̌ </w:t>
      </w:r>
      <w:r w:rsidRPr="000F6ED8" w:rsidR="001050F4">
        <w:rPr>
          <w:szCs w:val="20"/>
          <w:bdr w:val="none" w:color="auto" w:sz="0" w:space="0" w:frame="1"/>
        </w:rPr>
        <w:t>ostatní</w:t>
      </w:r>
      <w:r w:rsidRPr="000F6ED8" w:rsidR="009C77A6">
        <w:rPr>
          <w:szCs w:val="20"/>
          <w:bdr w:val="none" w:color="auto" w:sz="0" w:space="0" w:frame="1"/>
        </w:rPr>
        <w:t xml:space="preserve"> </w:t>
      </w:r>
      <w:r w:rsidRPr="000F6ED8" w:rsidR="001050F4">
        <w:rPr>
          <w:szCs w:val="20"/>
          <w:bdr w:val="none" w:color="auto" w:sz="0" w:space="0" w:frame="1"/>
        </w:rPr>
        <w:t>látky</w:t>
      </w:r>
      <w:r w:rsidRPr="000F6ED8" w:rsidR="009C77A6">
        <w:rPr>
          <w:szCs w:val="20"/>
          <w:bdr w:val="none" w:color="auto" w:sz="0" w:space="0" w:frame="1"/>
        </w:rPr>
        <w:t xml:space="preserve"> </w:t>
      </w:r>
      <w:r w:rsidRPr="000F6ED8" w:rsidR="00ED5DFB">
        <w:rPr>
          <w:szCs w:val="20"/>
          <w:bdr w:val="none" w:color="auto" w:sz="0" w:space="0" w:frame="1"/>
        </w:rPr>
        <w:t>způsobilé</w:t>
      </w:r>
      <w:r w:rsidRPr="000F6ED8" w:rsidR="009C77A6">
        <w:rPr>
          <w:szCs w:val="20"/>
          <w:bdr w:val="none" w:color="auto" w:sz="0" w:space="0" w:frame="1"/>
        </w:rPr>
        <w:t xml:space="preserve"> </w:t>
      </w:r>
      <w:proofErr w:type="spellStart"/>
      <w:r w:rsidRPr="000F6ED8" w:rsidR="009C77A6">
        <w:rPr>
          <w:szCs w:val="20"/>
          <w:bdr w:val="none" w:color="auto" w:sz="0" w:space="0" w:frame="1"/>
        </w:rPr>
        <w:t>nepříznive</w:t>
      </w:r>
      <w:proofErr w:type="spellEnd"/>
      <w:r w:rsidRPr="000F6ED8" w:rsidR="009C77A6">
        <w:rPr>
          <w:szCs w:val="20"/>
          <w:bdr w:val="none" w:color="auto" w:sz="0" w:space="0" w:frame="1"/>
        </w:rPr>
        <w:t xml:space="preserve">̌ ovlivnit psychiku </w:t>
      </w:r>
      <w:proofErr w:type="spellStart"/>
      <w:r w:rsidRPr="000F6ED8" w:rsidR="009C77A6">
        <w:rPr>
          <w:szCs w:val="20"/>
          <w:bdr w:val="none" w:color="auto" w:sz="0" w:space="0" w:frame="1"/>
        </w:rPr>
        <w:t>člověka</w:t>
      </w:r>
      <w:proofErr w:type="spellEnd"/>
      <w:r w:rsidRPr="000F6ED8" w:rsidR="009C77A6">
        <w:rPr>
          <w:szCs w:val="20"/>
          <w:bdr w:val="none" w:color="auto" w:sz="0" w:space="0" w:frame="1"/>
        </w:rPr>
        <w:t xml:space="preserve"> nebo jeho </w:t>
      </w:r>
      <w:proofErr w:type="spellStart"/>
      <w:r w:rsidRPr="000F6ED8" w:rsidR="009C77A6">
        <w:rPr>
          <w:szCs w:val="20"/>
          <w:bdr w:val="none" w:color="auto" w:sz="0" w:space="0" w:frame="1"/>
        </w:rPr>
        <w:t>ovládaci</w:t>
      </w:r>
      <w:proofErr w:type="spellEnd"/>
      <w:r w:rsidRPr="000F6ED8" w:rsidR="009C77A6">
        <w:rPr>
          <w:szCs w:val="20"/>
          <w:bdr w:val="none" w:color="auto" w:sz="0" w:space="0" w:frame="1"/>
        </w:rPr>
        <w:t xml:space="preserve">́ nebo </w:t>
      </w:r>
      <w:r w:rsidRPr="000F6ED8" w:rsidR="000D5585">
        <w:rPr>
          <w:szCs w:val="20"/>
          <w:bdr w:val="none" w:color="auto" w:sz="0" w:space="0" w:frame="1"/>
        </w:rPr>
        <w:t>rozpoznávací</w:t>
      </w:r>
      <w:r w:rsidRPr="000F6ED8" w:rsidR="009C77A6">
        <w:rPr>
          <w:szCs w:val="20"/>
          <w:bdr w:val="none" w:color="auto" w:sz="0" w:space="0" w:frame="1"/>
        </w:rPr>
        <w:t xml:space="preserve"> schopnosti nebo </w:t>
      </w:r>
      <w:r w:rsidRPr="000F6ED8" w:rsidR="001050F4">
        <w:rPr>
          <w:szCs w:val="20"/>
          <w:bdr w:val="none" w:color="auto" w:sz="0" w:space="0" w:frame="1"/>
        </w:rPr>
        <w:t>sociální</w:t>
      </w:r>
      <w:r w:rsidRPr="000F6ED8" w:rsidR="000D5585">
        <w:rPr>
          <w:szCs w:val="20"/>
          <w:bdr w:val="none" w:color="auto" w:sz="0" w:space="0" w:frame="1"/>
        </w:rPr>
        <w:t xml:space="preserve"> </w:t>
      </w:r>
      <w:r w:rsidRPr="000F6ED8" w:rsidR="001050F4">
        <w:rPr>
          <w:szCs w:val="20"/>
          <w:bdr w:val="none" w:color="auto" w:sz="0" w:space="0" w:frame="1"/>
        </w:rPr>
        <w:t>chováni</w:t>
      </w:r>
      <w:r w:rsidRPr="000F6ED8" w:rsidR="009C77A6">
        <w:rPr>
          <w:szCs w:val="20"/>
          <w:bdr w:val="none" w:color="auto" w:sz="0" w:space="0" w:frame="1"/>
        </w:rPr>
        <w:t xml:space="preserve">́ (§ 130 </w:t>
      </w:r>
      <w:r w:rsidRPr="000F6ED8" w:rsidR="000D5585">
        <w:rPr>
          <w:szCs w:val="20"/>
          <w:bdr w:val="none" w:color="auto" w:sz="0" w:space="0" w:frame="1"/>
        </w:rPr>
        <w:t>zákona</w:t>
      </w:r>
      <w:r w:rsidRPr="000F6ED8" w:rsidR="009C77A6">
        <w:rPr>
          <w:szCs w:val="20"/>
          <w:bdr w:val="none" w:color="auto" w:sz="0" w:space="0" w:frame="1"/>
        </w:rPr>
        <w:t xml:space="preserve"> č. 40/2009 Sb., </w:t>
      </w:r>
      <w:r w:rsidRPr="000F6ED8" w:rsidR="000D5585">
        <w:rPr>
          <w:szCs w:val="20"/>
          <w:bdr w:val="none" w:color="auto" w:sz="0" w:space="0" w:frame="1"/>
        </w:rPr>
        <w:t>trestní</w:t>
      </w:r>
      <w:r w:rsidRPr="000F6ED8" w:rsidR="009C77A6">
        <w:rPr>
          <w:szCs w:val="20"/>
          <w:bdr w:val="none" w:color="auto" w:sz="0" w:space="0" w:frame="1"/>
        </w:rPr>
        <w:t xml:space="preserve"> </w:t>
      </w:r>
      <w:r w:rsidRPr="000F6ED8" w:rsidR="000D5585">
        <w:rPr>
          <w:szCs w:val="20"/>
          <w:bdr w:val="none" w:color="auto" w:sz="0" w:space="0" w:frame="1"/>
        </w:rPr>
        <w:t>zákoník</w:t>
      </w:r>
      <w:r w:rsidRPr="000F6ED8" w:rsidR="009C77A6">
        <w:rPr>
          <w:szCs w:val="20"/>
          <w:bdr w:val="none" w:color="auto" w:sz="0" w:space="0" w:frame="1"/>
        </w:rPr>
        <w:t xml:space="preserve">; § 2 </w:t>
      </w:r>
      <w:r w:rsidRPr="000F6ED8" w:rsidR="00460D6A">
        <w:rPr>
          <w:szCs w:val="20"/>
          <w:bdr w:val="none" w:color="auto" w:sz="0" w:space="0" w:frame="1"/>
        </w:rPr>
        <w:t>písm.</w:t>
      </w:r>
      <w:r w:rsidRPr="000F6ED8" w:rsidR="009C77A6">
        <w:rPr>
          <w:szCs w:val="20"/>
          <w:bdr w:val="none" w:color="auto" w:sz="0" w:space="0" w:frame="1"/>
        </w:rPr>
        <w:t xml:space="preserve"> a) </w:t>
      </w:r>
      <w:r w:rsidRPr="000F6ED8" w:rsidR="00460D6A">
        <w:rPr>
          <w:szCs w:val="20"/>
          <w:bdr w:val="none" w:color="auto" w:sz="0" w:space="0" w:frame="1"/>
        </w:rPr>
        <w:t>zák.</w:t>
      </w:r>
      <w:r w:rsidRPr="000F6ED8" w:rsidR="009C77A6">
        <w:rPr>
          <w:szCs w:val="20"/>
          <w:bdr w:val="none" w:color="auto" w:sz="0" w:space="0" w:frame="1"/>
        </w:rPr>
        <w:t xml:space="preserve"> č. 65/2017 Sb., o </w:t>
      </w:r>
      <w:r w:rsidRPr="000F6ED8" w:rsidR="00460D6A">
        <w:rPr>
          <w:szCs w:val="20"/>
          <w:bdr w:val="none" w:color="auto" w:sz="0" w:space="0" w:frame="1"/>
        </w:rPr>
        <w:t>ochraně</w:t>
      </w:r>
      <w:r w:rsidRPr="000F6ED8" w:rsidR="009C77A6">
        <w:rPr>
          <w:szCs w:val="20"/>
          <w:bdr w:val="none" w:color="auto" w:sz="0" w:space="0" w:frame="1"/>
        </w:rPr>
        <w:t xml:space="preserve"> </w:t>
      </w:r>
      <w:r w:rsidRPr="000F6ED8" w:rsidR="00460D6A">
        <w:rPr>
          <w:szCs w:val="20"/>
          <w:bdr w:val="none" w:color="auto" w:sz="0" w:space="0" w:frame="1"/>
        </w:rPr>
        <w:t>zdraví</w:t>
      </w:r>
      <w:r w:rsidRPr="000F6ED8" w:rsidR="009C77A6">
        <w:rPr>
          <w:szCs w:val="20"/>
          <w:bdr w:val="none" w:color="auto" w:sz="0" w:space="0" w:frame="1"/>
        </w:rPr>
        <w:t xml:space="preserve"> </w:t>
      </w:r>
      <w:r w:rsidRPr="000F6ED8" w:rsidR="00460D6A">
        <w:rPr>
          <w:szCs w:val="20"/>
          <w:bdr w:val="none" w:color="auto" w:sz="0" w:space="0" w:frame="1"/>
        </w:rPr>
        <w:t>před</w:t>
      </w:r>
      <w:r w:rsidRPr="000F6ED8" w:rsidR="009C77A6">
        <w:rPr>
          <w:szCs w:val="20"/>
          <w:bdr w:val="none" w:color="auto" w:sz="0" w:space="0" w:frame="1"/>
        </w:rPr>
        <w:t xml:space="preserve"> </w:t>
      </w:r>
      <w:proofErr w:type="spellStart"/>
      <w:r w:rsidRPr="000F6ED8" w:rsidR="009C77A6">
        <w:rPr>
          <w:szCs w:val="20"/>
          <w:bdr w:val="none" w:color="auto" w:sz="0" w:space="0" w:frame="1"/>
        </w:rPr>
        <w:t>škodlivými</w:t>
      </w:r>
      <w:proofErr w:type="spellEnd"/>
      <w:r w:rsidRPr="000F6ED8" w:rsidR="009C77A6">
        <w:rPr>
          <w:szCs w:val="20"/>
          <w:bdr w:val="none" w:color="auto" w:sz="0" w:space="0" w:frame="1"/>
        </w:rPr>
        <w:t xml:space="preserve"> </w:t>
      </w:r>
      <w:proofErr w:type="spellStart"/>
      <w:r w:rsidRPr="000F6ED8" w:rsidR="009C77A6">
        <w:rPr>
          <w:szCs w:val="20"/>
          <w:bdr w:val="none" w:color="auto" w:sz="0" w:space="0" w:frame="1"/>
        </w:rPr>
        <w:t>účinky</w:t>
      </w:r>
      <w:proofErr w:type="spellEnd"/>
      <w:r w:rsidRPr="000F6ED8" w:rsidR="009C77A6">
        <w:rPr>
          <w:szCs w:val="20"/>
          <w:bdr w:val="none" w:color="auto" w:sz="0" w:space="0" w:frame="1"/>
        </w:rPr>
        <w:t xml:space="preserve"> </w:t>
      </w:r>
      <w:r w:rsidRPr="000F6ED8" w:rsidR="000D5585">
        <w:rPr>
          <w:szCs w:val="20"/>
          <w:bdr w:val="none" w:color="auto" w:sz="0" w:space="0" w:frame="1"/>
        </w:rPr>
        <w:t>návykových</w:t>
      </w:r>
      <w:r w:rsidRPr="000F6ED8" w:rsidR="009C77A6">
        <w:rPr>
          <w:szCs w:val="20"/>
          <w:bdr w:val="none" w:color="auto" w:sz="0" w:space="0" w:frame="1"/>
        </w:rPr>
        <w:t xml:space="preserve"> </w:t>
      </w:r>
      <w:r w:rsidRPr="000F6ED8" w:rsidR="000D5585">
        <w:rPr>
          <w:szCs w:val="20"/>
          <w:bdr w:val="none" w:color="auto" w:sz="0" w:space="0" w:frame="1"/>
        </w:rPr>
        <w:t>látek</w:t>
      </w:r>
      <w:r w:rsidRPr="000F6ED8" w:rsidR="009C77A6">
        <w:rPr>
          <w:szCs w:val="20"/>
          <w:bdr w:val="none" w:color="auto" w:sz="0" w:space="0" w:frame="1"/>
        </w:rPr>
        <w:t xml:space="preserve">). Mezi tyto látky patří také </w:t>
      </w:r>
      <w:proofErr w:type="spellStart"/>
      <w:r w:rsidRPr="000F6ED8" w:rsidR="009C77A6">
        <w:rPr>
          <w:szCs w:val="20"/>
          <w:bdr w:val="none" w:color="auto" w:sz="0" w:space="0" w:frame="1"/>
        </w:rPr>
        <w:t>kratom</w:t>
      </w:r>
      <w:proofErr w:type="spellEnd"/>
      <w:r w:rsidRPr="000F6ED8" w:rsidR="009C77A6">
        <w:rPr>
          <w:szCs w:val="20"/>
          <w:bdr w:val="none" w:color="auto" w:sz="0" w:space="0" w:frame="1"/>
        </w:rPr>
        <w:t>, nikotinové sáčky a produkty obsahující HHC</w:t>
      </w:r>
      <w:r w:rsidRPr="000F6ED8">
        <w:rPr>
          <w:szCs w:val="20"/>
          <w:bdr w:val="none" w:color="auto" w:sz="0" w:space="0" w:frame="1"/>
        </w:rPr>
        <w:t>;</w:t>
      </w:r>
    </w:p>
    <w:p w:rsidRPr="000F6ED8" w:rsidR="009C77A6" w:rsidP="000F6ED8" w:rsidRDefault="000D5585" w14:paraId="7012A75C" w14:textId="7D16996C">
      <w:pPr>
        <w:pStyle w:val="SOabc"/>
        <w:numPr>
          <w:ilvl w:val="0"/>
          <w:numId w:val="31"/>
        </w:numPr>
        <w:rPr>
          <w:color w:val="242424"/>
          <w:szCs w:val="20"/>
        </w:rPr>
      </w:pPr>
      <w:r w:rsidRPr="000F6ED8">
        <w:rPr>
          <w:szCs w:val="20"/>
          <w:bdr w:val="none" w:color="auto" w:sz="0" w:space="0" w:frame="1"/>
        </w:rPr>
        <w:t>současně</w:t>
      </w:r>
      <w:r w:rsidRPr="000F6ED8" w:rsidR="009C77A6">
        <w:rPr>
          <w:szCs w:val="20"/>
          <w:bdr w:val="none" w:color="auto" w:sz="0" w:space="0" w:frame="1"/>
        </w:rPr>
        <w:t xml:space="preserve"> </w:t>
      </w:r>
      <w:r w:rsidRPr="000F6ED8" w:rsidR="00460D6A">
        <w:rPr>
          <w:szCs w:val="20"/>
          <w:bdr w:val="none" w:color="auto" w:sz="0" w:space="0" w:frame="1"/>
        </w:rPr>
        <w:t>není</w:t>
      </w:r>
      <w:r w:rsidRPr="000F6ED8" w:rsidR="009C77A6">
        <w:rPr>
          <w:szCs w:val="20"/>
          <w:bdr w:val="none" w:color="auto" w:sz="0" w:space="0" w:frame="1"/>
        </w:rPr>
        <w:t xml:space="preserve"> z </w:t>
      </w:r>
      <w:proofErr w:type="spellStart"/>
      <w:r w:rsidRPr="000F6ED8" w:rsidR="009C77A6">
        <w:rPr>
          <w:szCs w:val="20"/>
          <w:bdr w:val="none" w:color="auto" w:sz="0" w:space="0" w:frame="1"/>
        </w:rPr>
        <w:t>důvodu</w:t>
      </w:r>
      <w:proofErr w:type="spellEnd"/>
      <w:r w:rsidRPr="000F6ED8" w:rsidR="009C77A6">
        <w:rPr>
          <w:szCs w:val="20"/>
          <w:bdr w:val="none" w:color="auto" w:sz="0" w:space="0" w:frame="1"/>
        </w:rPr>
        <w:t xml:space="preserve">̊ ochrany </w:t>
      </w:r>
      <w:r w:rsidRPr="000F6ED8" w:rsidR="00460D6A">
        <w:rPr>
          <w:szCs w:val="20"/>
          <w:bdr w:val="none" w:color="auto" w:sz="0" w:space="0" w:frame="1"/>
        </w:rPr>
        <w:t>zdraví</w:t>
      </w:r>
      <w:r w:rsidRPr="000F6ED8" w:rsidR="009C77A6">
        <w:rPr>
          <w:szCs w:val="20"/>
          <w:bdr w:val="none" w:color="auto" w:sz="0" w:space="0" w:frame="1"/>
        </w:rPr>
        <w:t xml:space="preserve"> a </w:t>
      </w:r>
      <w:proofErr w:type="spellStart"/>
      <w:r w:rsidRPr="000F6ED8" w:rsidR="009C77A6">
        <w:rPr>
          <w:szCs w:val="20"/>
          <w:bdr w:val="none" w:color="auto" w:sz="0" w:space="0" w:frame="1"/>
        </w:rPr>
        <w:t>bezpečnosti</w:t>
      </w:r>
      <w:proofErr w:type="spellEnd"/>
      <w:r w:rsidRPr="000F6ED8" w:rsidR="009C77A6">
        <w:rPr>
          <w:szCs w:val="20"/>
          <w:bdr w:val="none" w:color="auto" w:sz="0" w:space="0" w:frame="1"/>
        </w:rPr>
        <w:t xml:space="preserve"> osob dovoleno do </w:t>
      </w:r>
      <w:proofErr w:type="spellStart"/>
      <w:r w:rsidRPr="000F6ED8" w:rsidR="009C77A6">
        <w:rPr>
          <w:szCs w:val="20"/>
          <w:bdr w:val="none" w:color="auto" w:sz="0" w:space="0" w:frame="1"/>
        </w:rPr>
        <w:t>školy</w:t>
      </w:r>
      <w:proofErr w:type="spellEnd"/>
      <w:r w:rsidRPr="000F6ED8" w:rsidR="009C77A6">
        <w:rPr>
          <w:szCs w:val="20"/>
          <w:bdr w:val="none" w:color="auto" w:sz="0" w:space="0" w:frame="1"/>
        </w:rPr>
        <w:t xml:space="preserve"> vstupovat pod vlivem těchto látek. To </w:t>
      </w:r>
      <w:r w:rsidRPr="000F6ED8" w:rsidR="00115D50">
        <w:rPr>
          <w:szCs w:val="20"/>
          <w:bdr w:val="none" w:color="auto" w:sz="0" w:space="0" w:frame="1"/>
        </w:rPr>
        <w:t>neplatí</w:t>
      </w:r>
      <w:r w:rsidRPr="000F6ED8" w:rsidR="009C77A6">
        <w:rPr>
          <w:szCs w:val="20"/>
          <w:bdr w:val="none" w:color="auto" w:sz="0" w:space="0" w:frame="1"/>
        </w:rPr>
        <w:t xml:space="preserve"> pro </w:t>
      </w:r>
      <w:r w:rsidRPr="000F6ED8" w:rsidR="00115D50">
        <w:rPr>
          <w:szCs w:val="20"/>
          <w:bdr w:val="none" w:color="auto" w:sz="0" w:space="0" w:frame="1"/>
        </w:rPr>
        <w:t>případy</w:t>
      </w:r>
      <w:r w:rsidRPr="000F6ED8" w:rsidR="009C77A6">
        <w:rPr>
          <w:szCs w:val="20"/>
          <w:bdr w:val="none" w:color="auto" w:sz="0" w:space="0" w:frame="1"/>
        </w:rPr>
        <w:t xml:space="preserve">, kdy osoba </w:t>
      </w:r>
      <w:proofErr w:type="spellStart"/>
      <w:r w:rsidRPr="000F6ED8" w:rsidR="009C77A6">
        <w:rPr>
          <w:szCs w:val="20"/>
          <w:bdr w:val="none" w:color="auto" w:sz="0" w:space="0" w:frame="1"/>
        </w:rPr>
        <w:t>užíva</w:t>
      </w:r>
      <w:proofErr w:type="spellEnd"/>
      <w:r w:rsidRPr="000F6ED8" w:rsidR="009C77A6">
        <w:rPr>
          <w:szCs w:val="20"/>
          <w:bdr w:val="none" w:color="auto" w:sz="0" w:space="0" w:frame="1"/>
        </w:rPr>
        <w:t xml:space="preserve">́ </w:t>
      </w:r>
      <w:r w:rsidRPr="000F6ED8" w:rsidR="00115D50">
        <w:rPr>
          <w:szCs w:val="20"/>
          <w:bdr w:val="none" w:color="auto" w:sz="0" w:space="0" w:frame="1"/>
        </w:rPr>
        <w:t>léky</w:t>
      </w:r>
      <w:r w:rsidRPr="000F6ED8" w:rsidR="009C77A6">
        <w:rPr>
          <w:szCs w:val="20"/>
          <w:bdr w:val="none" w:color="auto" w:sz="0" w:space="0" w:frame="1"/>
        </w:rPr>
        <w:t xml:space="preserve"> s obsahem </w:t>
      </w:r>
      <w:r w:rsidRPr="000F6ED8" w:rsidR="00115D50">
        <w:rPr>
          <w:szCs w:val="20"/>
          <w:bdr w:val="none" w:color="auto" w:sz="0" w:space="0" w:frame="1"/>
        </w:rPr>
        <w:t>omamných</w:t>
      </w:r>
      <w:r w:rsidRPr="000F6ED8" w:rsidR="009C77A6">
        <w:rPr>
          <w:szCs w:val="20"/>
          <w:bdr w:val="none" w:color="auto" w:sz="0" w:space="0" w:frame="1"/>
        </w:rPr>
        <w:t xml:space="preserve"> nebo </w:t>
      </w:r>
      <w:proofErr w:type="spellStart"/>
      <w:r w:rsidRPr="000F6ED8" w:rsidR="009C77A6">
        <w:rPr>
          <w:szCs w:val="20"/>
          <w:bdr w:val="none" w:color="auto" w:sz="0" w:space="0" w:frame="1"/>
        </w:rPr>
        <w:t>psychotropních</w:t>
      </w:r>
      <w:proofErr w:type="spellEnd"/>
      <w:r w:rsidRPr="000F6ED8" w:rsidR="009C77A6">
        <w:rPr>
          <w:szCs w:val="20"/>
          <w:bdr w:val="none" w:color="auto" w:sz="0" w:space="0" w:frame="1"/>
        </w:rPr>
        <w:t xml:space="preserve"> </w:t>
      </w:r>
      <w:proofErr w:type="spellStart"/>
      <w:r w:rsidRPr="000F6ED8" w:rsidR="009C77A6">
        <w:rPr>
          <w:szCs w:val="20"/>
          <w:bdr w:val="none" w:color="auto" w:sz="0" w:space="0" w:frame="1"/>
        </w:rPr>
        <w:t>látek</w:t>
      </w:r>
      <w:proofErr w:type="spellEnd"/>
      <w:r w:rsidRPr="000F6ED8" w:rsidR="009C77A6">
        <w:rPr>
          <w:szCs w:val="20"/>
          <w:bdr w:val="none" w:color="auto" w:sz="0" w:space="0" w:frame="1"/>
        </w:rPr>
        <w:t xml:space="preserve"> v </w:t>
      </w:r>
      <w:proofErr w:type="spellStart"/>
      <w:r w:rsidRPr="000F6ED8" w:rsidR="009C77A6">
        <w:rPr>
          <w:szCs w:val="20"/>
          <w:bdr w:val="none" w:color="auto" w:sz="0" w:space="0" w:frame="1"/>
        </w:rPr>
        <w:t>rámci</w:t>
      </w:r>
      <w:proofErr w:type="spellEnd"/>
      <w:r w:rsidRPr="000F6ED8" w:rsidR="009C77A6">
        <w:rPr>
          <w:szCs w:val="20"/>
          <w:bdr w:val="none" w:color="auto" w:sz="0" w:space="0" w:frame="1"/>
        </w:rPr>
        <w:t xml:space="preserve"> </w:t>
      </w:r>
      <w:proofErr w:type="spellStart"/>
      <w:r w:rsidRPr="000F6ED8" w:rsidR="009C77A6">
        <w:rPr>
          <w:szCs w:val="20"/>
          <w:bdr w:val="none" w:color="auto" w:sz="0" w:space="0" w:frame="1"/>
        </w:rPr>
        <w:t>léčebného</w:t>
      </w:r>
      <w:proofErr w:type="spellEnd"/>
      <w:r w:rsidRPr="000F6ED8" w:rsidR="009C77A6">
        <w:rPr>
          <w:szCs w:val="20"/>
          <w:bdr w:val="none" w:color="auto" w:sz="0" w:space="0" w:frame="1"/>
        </w:rPr>
        <w:t xml:space="preserve"> procesu, </w:t>
      </w:r>
      <w:r w:rsidRPr="000F6ED8" w:rsidR="00115D50">
        <w:rPr>
          <w:szCs w:val="20"/>
          <w:bdr w:val="none" w:color="auto" w:sz="0" w:space="0" w:frame="1"/>
        </w:rPr>
        <w:t>který</w:t>
      </w:r>
      <w:r w:rsidRPr="000F6ED8" w:rsidR="009C77A6">
        <w:rPr>
          <w:szCs w:val="20"/>
          <w:bdr w:val="none" w:color="auto" w:sz="0" w:space="0" w:frame="1"/>
        </w:rPr>
        <w:t xml:space="preserve"> jí byl stanoven </w:t>
      </w:r>
      <w:r w:rsidRPr="000F6ED8" w:rsidR="00115D50">
        <w:rPr>
          <w:szCs w:val="20"/>
          <w:bdr w:val="none" w:color="auto" w:sz="0" w:space="0" w:frame="1"/>
        </w:rPr>
        <w:t>zdravotnickým</w:t>
      </w:r>
      <w:r w:rsidRPr="000F6ED8" w:rsidR="009C77A6">
        <w:rPr>
          <w:szCs w:val="20"/>
          <w:bdr w:val="none" w:color="auto" w:sz="0" w:space="0" w:frame="1"/>
        </w:rPr>
        <w:t xml:space="preserve"> </w:t>
      </w:r>
      <w:proofErr w:type="spellStart"/>
      <w:r w:rsidRPr="000F6ED8" w:rsidR="009C77A6">
        <w:rPr>
          <w:szCs w:val="20"/>
          <w:bdr w:val="none" w:color="auto" w:sz="0" w:space="0" w:frame="1"/>
        </w:rPr>
        <w:t>zařízením</w:t>
      </w:r>
      <w:proofErr w:type="spellEnd"/>
      <w:r w:rsidRPr="000F6ED8" w:rsidR="009C77A6">
        <w:rPr>
          <w:szCs w:val="20"/>
          <w:bdr w:val="none" w:color="auto" w:sz="0" w:space="0" w:frame="1"/>
        </w:rPr>
        <w:t xml:space="preserve">. Toto je </w:t>
      </w:r>
      <w:r w:rsidRPr="000F6ED8" w:rsidR="00115D50">
        <w:rPr>
          <w:szCs w:val="20"/>
          <w:bdr w:val="none" w:color="auto" w:sz="0" w:space="0" w:frame="1"/>
        </w:rPr>
        <w:t>potřeba</w:t>
      </w:r>
      <w:r w:rsidRPr="000F6ED8" w:rsidR="009C77A6">
        <w:rPr>
          <w:szCs w:val="20"/>
          <w:bdr w:val="none" w:color="auto" w:sz="0" w:space="0" w:frame="1"/>
        </w:rPr>
        <w:t xml:space="preserve"> </w:t>
      </w:r>
      <w:r w:rsidRPr="000F6ED8" w:rsidR="00115D50">
        <w:rPr>
          <w:szCs w:val="20"/>
          <w:bdr w:val="none" w:color="auto" w:sz="0" w:space="0" w:frame="1"/>
        </w:rPr>
        <w:t>doložit</w:t>
      </w:r>
      <w:r w:rsidRPr="000F6ED8" w:rsidR="009C77A6">
        <w:rPr>
          <w:szCs w:val="20"/>
          <w:bdr w:val="none" w:color="auto" w:sz="0" w:space="0" w:frame="1"/>
        </w:rPr>
        <w:t xml:space="preserve"> </w:t>
      </w:r>
      <w:r w:rsidRPr="000F6ED8" w:rsidR="00115D50">
        <w:rPr>
          <w:szCs w:val="20"/>
          <w:bdr w:val="none" w:color="auto" w:sz="0" w:space="0" w:frame="1"/>
        </w:rPr>
        <w:t>potvrzením</w:t>
      </w:r>
      <w:r w:rsidRPr="000F6ED8" w:rsidR="009C77A6">
        <w:rPr>
          <w:szCs w:val="20"/>
          <w:bdr w:val="none" w:color="auto" w:sz="0" w:space="0" w:frame="1"/>
        </w:rPr>
        <w:t xml:space="preserve"> lékaře</w:t>
      </w:r>
      <w:r w:rsidRPr="000F6ED8" w:rsidR="00BF642A">
        <w:rPr>
          <w:szCs w:val="20"/>
          <w:bdr w:val="none" w:color="auto" w:sz="0" w:space="0" w:frame="1"/>
        </w:rPr>
        <w:t>;</w:t>
      </w:r>
    </w:p>
    <w:p w:rsidRPr="000F6ED8" w:rsidR="009C77A6" w:rsidP="000F6ED8" w:rsidRDefault="00BF642A" w14:paraId="16AB6B43" w14:textId="619EA5C1">
      <w:pPr>
        <w:pStyle w:val="SOabc"/>
        <w:numPr>
          <w:ilvl w:val="0"/>
          <w:numId w:val="31"/>
        </w:numPr>
        <w:rPr>
          <w:color w:val="242424"/>
          <w:szCs w:val="20"/>
        </w:rPr>
      </w:pPr>
      <w:r w:rsidRPr="000F6ED8">
        <w:rPr>
          <w:szCs w:val="20"/>
          <w:bdr w:val="none" w:color="auto" w:sz="0" w:space="0" w:frame="1"/>
        </w:rPr>
        <w:t>t</w:t>
      </w:r>
      <w:r w:rsidRPr="000F6ED8" w:rsidR="009C77A6">
        <w:rPr>
          <w:szCs w:val="20"/>
          <w:bdr w:val="none" w:color="auto" w:sz="0" w:space="0" w:frame="1"/>
        </w:rPr>
        <w:t>ento zákaz se vztahuje také na všechny školní akce mimo areál školy</w:t>
      </w:r>
      <w:r w:rsidRPr="000F6ED8">
        <w:rPr>
          <w:szCs w:val="20"/>
          <w:bdr w:val="none" w:color="auto" w:sz="0" w:space="0" w:frame="1"/>
        </w:rPr>
        <w:t>;</w:t>
      </w:r>
    </w:p>
    <w:p w:rsidRPr="000F6ED8" w:rsidR="009C77A6" w:rsidP="000F6ED8" w:rsidRDefault="00BF642A" w14:paraId="493EA01D" w14:textId="265427E5">
      <w:pPr>
        <w:pStyle w:val="SOabc"/>
        <w:numPr>
          <w:ilvl w:val="0"/>
          <w:numId w:val="31"/>
        </w:numPr>
        <w:rPr>
          <w:color w:val="242424"/>
          <w:szCs w:val="20"/>
        </w:rPr>
      </w:pPr>
      <w:r w:rsidRPr="000F6ED8">
        <w:rPr>
          <w:szCs w:val="20"/>
          <w:bdr w:val="none" w:color="auto" w:sz="0" w:space="0" w:frame="1"/>
        </w:rPr>
        <w:t xml:space="preserve">v </w:t>
      </w:r>
      <w:r w:rsidRPr="000F6ED8" w:rsidR="009C77A6">
        <w:rPr>
          <w:szCs w:val="20"/>
          <w:bdr w:val="none" w:color="auto" w:sz="0" w:space="0" w:frame="1"/>
        </w:rPr>
        <w:t>případě důvodného podezření na užití návykové látky osobou mladší 18 let je </w:t>
      </w:r>
      <w:r w:rsidRPr="000F6ED8" w:rsidR="009C77A6">
        <w:rPr>
          <w:szCs w:val="20"/>
          <w:bdr w:val="none" w:color="auto" w:sz="0" w:space="0" w:frame="1"/>
          <w:shd w:val="clear" w:color="auto" w:fill="FFFFFF"/>
        </w:rPr>
        <w:t>příslušník Policie České republiky a strážník obecní policie oprávněn vyzvat tuto osobu, aby se podrobila se orientačnímu vyšetření nebo odbornému lékařskému vyšetření (§ 20 odst. 1 písm. d) zákona o ochraně zdraví před škodlivými účinky návykových látek)</w:t>
      </w:r>
      <w:r w:rsidRPr="000F6ED8">
        <w:rPr>
          <w:szCs w:val="20"/>
          <w:bdr w:val="none" w:color="auto" w:sz="0" w:space="0" w:frame="1"/>
          <w:shd w:val="clear" w:color="auto" w:fill="FFFFFF"/>
        </w:rPr>
        <w:t>;</w:t>
      </w:r>
    </w:p>
    <w:p w:rsidRPr="000F6ED8" w:rsidR="009C77A6" w:rsidP="000F6ED8" w:rsidRDefault="00BF642A" w14:paraId="029149E9" w14:textId="5B4D2F57">
      <w:pPr>
        <w:pStyle w:val="SOabc"/>
        <w:numPr>
          <w:ilvl w:val="0"/>
          <w:numId w:val="31"/>
        </w:numPr>
        <w:rPr>
          <w:color w:val="242424"/>
          <w:szCs w:val="20"/>
        </w:rPr>
      </w:pPr>
      <w:r w:rsidRPr="000F6ED8">
        <w:rPr>
          <w:szCs w:val="20"/>
          <w:bdr w:val="none" w:color="auto" w:sz="0" w:space="0" w:frame="1"/>
        </w:rPr>
        <w:t>v</w:t>
      </w:r>
      <w:r w:rsidRPr="000F6ED8" w:rsidR="009C77A6">
        <w:rPr>
          <w:szCs w:val="20"/>
          <w:bdr w:val="none" w:color="auto" w:sz="0" w:space="0" w:frame="1"/>
        </w:rPr>
        <w:t> případě ohrožení zdraví nebo života žáka v souvislosti s užitím výše zmíněných látek je škola povinna zajistit lékařkou pomoc přivoláním zdravotnické záchranné služby</w:t>
      </w:r>
      <w:r w:rsidRPr="000F6ED8">
        <w:rPr>
          <w:szCs w:val="20"/>
          <w:bdr w:val="none" w:color="auto" w:sz="0" w:space="0" w:frame="1"/>
        </w:rPr>
        <w:t>;</w:t>
      </w:r>
    </w:p>
    <w:p w:rsidRPr="000F6ED8" w:rsidR="009C77A6" w:rsidP="000F6ED8" w:rsidRDefault="00BF642A" w14:paraId="1ACD2D2A" w14:textId="0797D51B">
      <w:pPr>
        <w:pStyle w:val="SOabc"/>
        <w:numPr>
          <w:ilvl w:val="0"/>
          <w:numId w:val="31"/>
        </w:numPr>
        <w:rPr>
          <w:color w:val="242424"/>
          <w:szCs w:val="20"/>
        </w:rPr>
      </w:pPr>
      <w:r w:rsidRPr="000F6ED8">
        <w:rPr>
          <w:szCs w:val="20"/>
          <w:bdr w:val="none" w:color="auto" w:sz="0" w:space="0" w:frame="1"/>
        </w:rPr>
        <w:t>z</w:t>
      </w:r>
      <w:r w:rsidRPr="000F6ED8" w:rsidR="009C77A6">
        <w:rPr>
          <w:szCs w:val="20"/>
          <w:bdr w:val="none" w:color="auto" w:sz="0" w:space="0" w:frame="1"/>
        </w:rPr>
        <w:t xml:space="preserve">a porušení pravidel týkajících návykových látek v areálu školy bude žákům uloženo výchovné opatření dle části </w:t>
      </w:r>
      <w:r w:rsidRPr="000F6ED8">
        <w:rPr>
          <w:szCs w:val="20"/>
          <w:bdr w:val="none" w:color="auto" w:sz="0" w:space="0" w:frame="1"/>
        </w:rPr>
        <w:t>9</w:t>
      </w:r>
      <w:r w:rsidRPr="000F6ED8" w:rsidR="009C77A6">
        <w:rPr>
          <w:szCs w:val="20"/>
          <w:bdr w:val="none" w:color="auto" w:sz="0" w:space="0" w:frame="1"/>
        </w:rPr>
        <w:t xml:space="preserve"> tohoto školního řádu. Za závažné či opakované porušení těchto pravidel může být/</w:t>
      </w:r>
      <w:r w:rsidRPr="000F6ED8" w:rsidR="00361129">
        <w:rPr>
          <w:szCs w:val="20"/>
          <w:bdr w:val="none" w:color="auto" w:sz="0" w:space="0" w:frame="1"/>
        </w:rPr>
        <w:t>bude žák</w:t>
      </w:r>
      <w:r w:rsidRPr="000F6ED8" w:rsidR="009C77A6">
        <w:rPr>
          <w:szCs w:val="20"/>
          <w:bdr w:val="none" w:color="auto" w:sz="0" w:space="0" w:frame="1"/>
        </w:rPr>
        <w:t xml:space="preserve"> vyloučen ze studia.</w:t>
      </w:r>
    </w:p>
    <w:p w:rsidRPr="001C0B18" w:rsidR="009C77A6" w:rsidP="00091A7E" w:rsidRDefault="009C77A6" w14:paraId="3E49F618" w14:textId="77777777">
      <w:pPr>
        <w:pStyle w:val="SOabc"/>
        <w:numPr>
          <w:ilvl w:val="0"/>
          <w:numId w:val="0"/>
        </w:numPr>
        <w:ind w:left="284"/>
        <w:rPr>
          <w:sz w:val="24"/>
          <w:szCs w:val="24"/>
        </w:rPr>
      </w:pPr>
    </w:p>
    <w:p w:rsidRPr="00A64D9D" w:rsidR="00523BAE" w:rsidP="000D7A53" w:rsidRDefault="00523BAE" w14:paraId="6743CDC0" w14:textId="77777777">
      <w:pPr>
        <w:pStyle w:val="SOmezera"/>
        <w:rPr>
          <w:sz w:val="20"/>
          <w:szCs w:val="20"/>
        </w:rPr>
      </w:pPr>
    </w:p>
    <w:p w:rsidRPr="00A64D9D" w:rsidR="000867D2" w:rsidP="000D7A53" w:rsidRDefault="005B2B7E" w14:paraId="525E1D3D" w14:textId="77777777">
      <w:pPr>
        <w:pStyle w:val="SO1"/>
        <w:rPr>
          <w:sz w:val="20"/>
          <w:szCs w:val="20"/>
        </w:rPr>
      </w:pPr>
      <w:bookmarkStart w:name="_Toc100833663" w:id="4"/>
      <w:bookmarkStart w:name="_Toc100834203" w:id="5"/>
      <w:r w:rsidRPr="00A64D9D">
        <w:rPr>
          <w:sz w:val="20"/>
          <w:szCs w:val="20"/>
        </w:rPr>
        <w:t>Práva a povinnosti pedagogických pracovníků a zaměstnanců školy a pravidla vzájemných vztahů</w:t>
      </w:r>
      <w:bookmarkEnd w:id="4"/>
      <w:bookmarkEnd w:id="5"/>
    </w:p>
    <w:p w:rsidRPr="00A64D9D" w:rsidR="000867D2" w:rsidP="000867D2" w:rsidRDefault="000867D2" w14:paraId="01760C62" w14:textId="77777777">
      <w:pPr>
        <w:pStyle w:val="SOmezera"/>
        <w:rPr>
          <w:sz w:val="20"/>
          <w:szCs w:val="20"/>
        </w:rPr>
      </w:pPr>
    </w:p>
    <w:p w:rsidRPr="00A64D9D" w:rsidR="005B2B7E" w:rsidP="000867D2" w:rsidRDefault="005B2B7E" w14:paraId="02DAC350" w14:textId="5FE1D6E1">
      <w:pPr>
        <w:pStyle w:val="SOmini"/>
        <w:rPr>
          <w:sz w:val="20"/>
          <w:szCs w:val="20"/>
        </w:rPr>
      </w:pPr>
      <w:r w:rsidRPr="00A64D9D">
        <w:rPr>
          <w:sz w:val="20"/>
          <w:szCs w:val="20"/>
          <w:bdr w:val="none" w:color="auto" w:sz="0" w:space="0" w:frame="1"/>
          <w:shd w:val="clear" w:color="auto" w:fill="FFFFFF"/>
        </w:rPr>
        <w:t>Pedagogičtí pracovníci a zaměstnanci školy mají při výkonu své činnosti právo</w:t>
      </w:r>
      <w:r w:rsidRPr="00A64D9D" w:rsidR="000867D2">
        <w:rPr>
          <w:sz w:val="20"/>
          <w:szCs w:val="20"/>
          <w:bdr w:val="none" w:color="auto" w:sz="0" w:space="0" w:frame="1"/>
          <w:shd w:val="clear" w:color="auto" w:fill="FFFFFF"/>
        </w:rPr>
        <w:t>:</w:t>
      </w:r>
    </w:p>
    <w:p w:rsidR="00753FBE" w:rsidP="00954E8F" w:rsidRDefault="000867D2" w14:paraId="533AA0DD" w14:textId="77777777">
      <w:pPr>
        <w:pStyle w:val="SOabc"/>
        <w:numPr>
          <w:ilvl w:val="0"/>
          <w:numId w:val="9"/>
        </w:numPr>
        <w:jc w:val="both"/>
        <w:rPr>
          <w:szCs w:val="20"/>
        </w:rPr>
      </w:pPr>
      <w:r w:rsidRPr="00A64D9D">
        <w:rPr>
          <w:szCs w:val="20"/>
        </w:rPr>
        <w:t>n</w:t>
      </w:r>
      <w:r w:rsidRPr="00A64D9D" w:rsidR="005B2B7E">
        <w:rPr>
          <w:szCs w:val="20"/>
        </w:rPr>
        <w:t xml:space="preserve">a zajištění podmínek potřebných pro výkon jejich pedagogické činnosti (v případě pedagogických pracovníků) a své činnosti (v případě zaměstnanců školy), zejména na ochranu před fyzickým násilím nebo psychickým nátlakem ze strany žáků nebo zákonných zástupců žáků a dalších osob, které jsou v přímém kontaktu s pedagogickým pracovníkem </w:t>
      </w:r>
    </w:p>
    <w:p w:rsidRPr="00A64D9D" w:rsidR="005B2B7E" w:rsidP="00954E8F" w:rsidRDefault="005B2B7E" w14:paraId="5BF8F387" w14:textId="5A824915">
      <w:pPr>
        <w:pStyle w:val="SOabc"/>
        <w:numPr>
          <w:ilvl w:val="0"/>
          <w:numId w:val="0"/>
        </w:numPr>
        <w:ind w:left="284"/>
        <w:jc w:val="both"/>
        <w:rPr>
          <w:szCs w:val="20"/>
        </w:rPr>
      </w:pPr>
      <w:r w:rsidRPr="00A64D9D">
        <w:rPr>
          <w:szCs w:val="20"/>
        </w:rPr>
        <w:t>a zaměstnancem školy</w:t>
      </w:r>
      <w:r w:rsidRPr="00A64D9D" w:rsidR="00221D77">
        <w:rPr>
          <w:szCs w:val="20"/>
          <w:lang w:val="en-GB"/>
        </w:rPr>
        <w:t>;</w:t>
      </w:r>
    </w:p>
    <w:p w:rsidRPr="00A64D9D" w:rsidR="005B2B7E" w:rsidP="00954E8F" w:rsidRDefault="000867D2" w14:paraId="78A3658B" w14:textId="435D5C4F">
      <w:pPr>
        <w:pStyle w:val="SOabc"/>
        <w:numPr>
          <w:ilvl w:val="0"/>
          <w:numId w:val="9"/>
        </w:numPr>
        <w:jc w:val="both"/>
        <w:rPr>
          <w:szCs w:val="20"/>
        </w:rPr>
      </w:pPr>
      <w:r w:rsidRPr="00A64D9D">
        <w:rPr>
          <w:szCs w:val="20"/>
        </w:rPr>
        <w:t>a</w:t>
      </w:r>
      <w:r w:rsidRPr="00A64D9D" w:rsidR="005B2B7E">
        <w:rPr>
          <w:szCs w:val="20"/>
        </w:rPr>
        <w:t>by nebylo do jejich přímé pedagogické činnosti zasahováno v rozporu s právními předpisy</w:t>
      </w:r>
      <w:r w:rsidRPr="00A64D9D" w:rsidR="00221D77">
        <w:rPr>
          <w:szCs w:val="20"/>
        </w:rPr>
        <w:t>;</w:t>
      </w:r>
    </w:p>
    <w:p w:rsidRPr="00A64D9D" w:rsidR="005B2B7E" w:rsidP="00954E8F" w:rsidRDefault="000867D2" w14:paraId="3206E74A" w14:textId="30945A0A">
      <w:pPr>
        <w:pStyle w:val="SOabc"/>
        <w:numPr>
          <w:ilvl w:val="0"/>
          <w:numId w:val="9"/>
        </w:numPr>
        <w:jc w:val="both"/>
        <w:rPr>
          <w:szCs w:val="20"/>
        </w:rPr>
      </w:pPr>
      <w:r w:rsidRPr="00A64D9D">
        <w:rPr>
          <w:szCs w:val="20"/>
        </w:rPr>
        <w:t>v</w:t>
      </w:r>
      <w:r w:rsidRPr="00A64D9D" w:rsidR="005B2B7E">
        <w:rPr>
          <w:szCs w:val="20"/>
        </w:rPr>
        <w:t>olit a být voleni do školské rady</w:t>
      </w:r>
      <w:r w:rsidRPr="00A64D9D" w:rsidR="00221D77">
        <w:rPr>
          <w:szCs w:val="20"/>
        </w:rPr>
        <w:t>;</w:t>
      </w:r>
    </w:p>
    <w:p w:rsidRPr="00A64D9D" w:rsidR="005B2B7E" w:rsidP="00954E8F" w:rsidRDefault="000867D2" w14:paraId="4DE3E10B" w14:textId="06464533">
      <w:pPr>
        <w:pStyle w:val="SOabc"/>
        <w:numPr>
          <w:ilvl w:val="0"/>
          <w:numId w:val="9"/>
        </w:numPr>
        <w:jc w:val="both"/>
        <w:rPr>
          <w:szCs w:val="20"/>
        </w:rPr>
      </w:pPr>
      <w:r w:rsidRPr="00A64D9D">
        <w:rPr>
          <w:szCs w:val="20"/>
        </w:rPr>
        <w:t>n</w:t>
      </w:r>
      <w:r w:rsidRPr="00A64D9D" w:rsidR="005B2B7E">
        <w:rPr>
          <w:szCs w:val="20"/>
        </w:rPr>
        <w:t xml:space="preserve">a </w:t>
      </w:r>
      <w:r w:rsidRPr="00B86EA7" w:rsidR="00753FBE">
        <w:rPr>
          <w:szCs w:val="20"/>
        </w:rPr>
        <w:t>pravidelné</w:t>
      </w:r>
      <w:r w:rsidR="00753FBE">
        <w:rPr>
          <w:szCs w:val="20"/>
        </w:rPr>
        <w:t xml:space="preserve"> </w:t>
      </w:r>
      <w:r w:rsidRPr="00A64D9D" w:rsidR="005B2B7E">
        <w:rPr>
          <w:szCs w:val="20"/>
        </w:rPr>
        <w:t>objektivní hodnocení své pedagogické činnosti</w:t>
      </w:r>
      <w:r w:rsidRPr="00A64D9D" w:rsidR="00221D77">
        <w:rPr>
          <w:szCs w:val="20"/>
        </w:rPr>
        <w:t>;</w:t>
      </w:r>
    </w:p>
    <w:p w:rsidRPr="00A64D9D" w:rsidR="005B2B7E" w:rsidP="00954E8F" w:rsidRDefault="000867D2" w14:paraId="3A3D30B3" w14:textId="4094A08A">
      <w:pPr>
        <w:pStyle w:val="SOabc"/>
        <w:numPr>
          <w:ilvl w:val="0"/>
          <w:numId w:val="9"/>
        </w:numPr>
        <w:jc w:val="both"/>
        <w:rPr>
          <w:szCs w:val="20"/>
        </w:rPr>
      </w:pPr>
      <w:r w:rsidRPr="00A64D9D">
        <w:rPr>
          <w:szCs w:val="20"/>
        </w:rPr>
        <w:t>n</w:t>
      </w:r>
      <w:r w:rsidRPr="00A64D9D" w:rsidR="005B2B7E">
        <w:rPr>
          <w:szCs w:val="20"/>
        </w:rPr>
        <w:t>a zpracování osobních údajů za účelem propagace školy pořízených v konkrétním období a zveřejněných po časově vymezenou dobu pouze s jejich výslovným písemným souhlasem (webové stránky, propagační materiály, fotografie, audio nebo video nahrávky)</w:t>
      </w:r>
      <w:r w:rsidRPr="00A64D9D" w:rsidR="00221D77">
        <w:rPr>
          <w:szCs w:val="20"/>
        </w:rPr>
        <w:t>;</w:t>
      </w:r>
    </w:p>
    <w:p w:rsidRPr="00A64D9D" w:rsidR="005B2B7E" w:rsidP="00954E8F" w:rsidRDefault="000867D2" w14:paraId="5882045D" w14:textId="3F304DA6">
      <w:pPr>
        <w:pStyle w:val="SOabc"/>
        <w:numPr>
          <w:ilvl w:val="0"/>
          <w:numId w:val="9"/>
        </w:numPr>
        <w:jc w:val="both"/>
        <w:rPr>
          <w:szCs w:val="20"/>
        </w:rPr>
      </w:pPr>
      <w:r w:rsidRPr="00A64D9D">
        <w:rPr>
          <w:szCs w:val="20"/>
        </w:rPr>
        <w:t>p</w:t>
      </w:r>
      <w:r w:rsidRPr="00A64D9D" w:rsidR="005B2B7E">
        <w:rPr>
          <w:szCs w:val="20"/>
        </w:rPr>
        <w:t>ísemně vznést námitky proti zpracování osobních údajů, požádat o opravu nebo výmaz</w:t>
      </w:r>
      <w:r w:rsidRPr="00A64D9D" w:rsidR="00221D77">
        <w:rPr>
          <w:szCs w:val="20"/>
        </w:rPr>
        <w:t>;</w:t>
      </w:r>
    </w:p>
    <w:p w:rsidRPr="00A64D9D" w:rsidR="005B2B7E" w:rsidP="00954E8F" w:rsidRDefault="000867D2" w14:paraId="0EEE4C9D" w14:textId="2A24DA69">
      <w:pPr>
        <w:pStyle w:val="SOabc"/>
        <w:numPr>
          <w:ilvl w:val="0"/>
          <w:numId w:val="9"/>
        </w:numPr>
        <w:jc w:val="both"/>
        <w:rPr>
          <w:szCs w:val="20"/>
        </w:rPr>
      </w:pPr>
      <w:r w:rsidRPr="00A64D9D">
        <w:rPr>
          <w:szCs w:val="20"/>
        </w:rPr>
        <w:t>k</w:t>
      </w:r>
      <w:r w:rsidRPr="00A64D9D" w:rsidR="005B2B7E">
        <w:rPr>
          <w:szCs w:val="20"/>
        </w:rPr>
        <w:t>dykoliv udělený souhlas se zveřejněním osobních údajů za účelem prezentace školy (webové stránky, propagační materiály, fotografie, školní práce žáka, audio nebo video nahrávky) písemně odvolat.</w:t>
      </w:r>
    </w:p>
    <w:p w:rsidRPr="00A64D9D" w:rsidR="005B2B7E" w:rsidP="00547287" w:rsidRDefault="005B2B7E" w14:paraId="66FDDAEE" w14:textId="77777777">
      <w:pPr>
        <w:pStyle w:val="SOtext"/>
      </w:pPr>
    </w:p>
    <w:p w:rsidRPr="00A64D9D" w:rsidR="005B2B7E" w:rsidP="00547287" w:rsidRDefault="005B2B7E" w14:paraId="33C4C9A2" w14:textId="2B3DD1B3">
      <w:pPr>
        <w:pStyle w:val="SOtext"/>
        <w:rPr>
          <w:b/>
        </w:rPr>
      </w:pPr>
      <w:r w:rsidRPr="00A64D9D">
        <w:t xml:space="preserve">Pravidla vzájemných vztahů zaměstnanců školy vychází ze zásady vzájemné úcty, respektu, názorové snášenlivosti, solidarity </w:t>
      </w:r>
      <w:r w:rsidR="00FE3FE9">
        <w:t xml:space="preserve">  </w:t>
      </w:r>
      <w:r w:rsidRPr="00A64D9D">
        <w:t xml:space="preserve">a důstojnosti. </w:t>
      </w:r>
    </w:p>
    <w:p w:rsidRPr="00A64D9D" w:rsidR="005B2B7E" w:rsidP="000E6786" w:rsidRDefault="005B2B7E" w14:paraId="1F781848" w14:textId="77777777">
      <w:pPr>
        <w:pStyle w:val="SOmezera"/>
        <w:rPr>
          <w:sz w:val="20"/>
          <w:szCs w:val="20"/>
        </w:rPr>
      </w:pPr>
    </w:p>
    <w:p w:rsidRPr="00A64D9D" w:rsidR="005B2B7E" w:rsidP="000E6786" w:rsidRDefault="005B2B7E" w14:paraId="5D48401F" w14:textId="7B759391">
      <w:pPr>
        <w:pStyle w:val="SOmini"/>
        <w:rPr>
          <w:sz w:val="20"/>
          <w:szCs w:val="20"/>
          <w:bdr w:val="none" w:color="auto" w:sz="0" w:space="0" w:frame="1"/>
          <w:shd w:val="clear" w:color="auto" w:fill="FFFFFF"/>
        </w:rPr>
      </w:pPr>
      <w:r w:rsidRPr="00A64D9D">
        <w:rPr>
          <w:sz w:val="20"/>
          <w:szCs w:val="20"/>
          <w:bdr w:val="none" w:color="auto" w:sz="0" w:space="0" w:frame="1"/>
          <w:shd w:val="clear" w:color="auto" w:fill="FFFFFF"/>
        </w:rPr>
        <w:t>Pedagogický pracovník je povinen</w:t>
      </w:r>
      <w:r w:rsidRPr="00A64D9D" w:rsidR="000E6786">
        <w:rPr>
          <w:sz w:val="20"/>
          <w:szCs w:val="20"/>
          <w:bdr w:val="none" w:color="auto" w:sz="0" w:space="0" w:frame="1"/>
          <w:shd w:val="clear" w:color="auto" w:fill="FFFFFF"/>
        </w:rPr>
        <w:t>:</w:t>
      </w:r>
    </w:p>
    <w:p w:rsidRPr="00954E8F" w:rsidR="005B2B7E" w:rsidP="00954E8F" w:rsidRDefault="000E6786" w14:paraId="5F7F2BC3" w14:textId="46CFCAA7">
      <w:pPr>
        <w:pStyle w:val="SOabc"/>
        <w:numPr>
          <w:ilvl w:val="0"/>
          <w:numId w:val="10"/>
        </w:numPr>
        <w:jc w:val="both"/>
        <w:rPr>
          <w:szCs w:val="20"/>
        </w:rPr>
      </w:pPr>
      <w:r w:rsidRPr="00954E8F">
        <w:rPr>
          <w:szCs w:val="20"/>
        </w:rPr>
        <w:t>v</w:t>
      </w:r>
      <w:r w:rsidRPr="00954E8F" w:rsidR="005B2B7E">
        <w:rPr>
          <w:szCs w:val="20"/>
        </w:rPr>
        <w:t>ykonávat pedagogickou činnost v souladu se zásadami a cíli vzdělávání</w:t>
      </w:r>
      <w:r w:rsidRPr="00954E8F" w:rsidR="00221D77">
        <w:rPr>
          <w:szCs w:val="20"/>
        </w:rPr>
        <w:t>;</w:t>
      </w:r>
    </w:p>
    <w:p w:rsidRPr="00954E8F" w:rsidR="005B2B7E" w:rsidP="00954E8F" w:rsidRDefault="000E6786" w14:paraId="2CBEB427" w14:textId="4E6A46E6">
      <w:pPr>
        <w:pStyle w:val="SOabc"/>
        <w:numPr>
          <w:ilvl w:val="0"/>
          <w:numId w:val="10"/>
        </w:numPr>
        <w:jc w:val="both"/>
        <w:rPr>
          <w:szCs w:val="20"/>
        </w:rPr>
      </w:pPr>
      <w:r w:rsidRPr="00954E8F">
        <w:rPr>
          <w:szCs w:val="20"/>
        </w:rPr>
        <w:t>c</w:t>
      </w:r>
      <w:r w:rsidRPr="00954E8F" w:rsidR="005B2B7E">
        <w:rPr>
          <w:szCs w:val="20"/>
        </w:rPr>
        <w:t>hránit a respektovat práva žáka</w:t>
      </w:r>
      <w:r w:rsidRPr="00954E8F" w:rsidR="00221D77">
        <w:rPr>
          <w:szCs w:val="20"/>
        </w:rPr>
        <w:t>;</w:t>
      </w:r>
    </w:p>
    <w:p w:rsidRPr="00954E8F" w:rsidR="005B2B7E" w:rsidP="00954E8F" w:rsidRDefault="000E6786" w14:paraId="2B120D9E" w14:textId="7B8AE8D4">
      <w:pPr>
        <w:pStyle w:val="SOabc"/>
        <w:numPr>
          <w:ilvl w:val="0"/>
          <w:numId w:val="10"/>
        </w:numPr>
        <w:jc w:val="both"/>
        <w:rPr>
          <w:szCs w:val="20"/>
        </w:rPr>
      </w:pPr>
      <w:r w:rsidRPr="00954E8F">
        <w:rPr>
          <w:szCs w:val="20"/>
        </w:rPr>
        <w:t>c</w:t>
      </w:r>
      <w:r w:rsidRPr="00954E8F" w:rsidR="005B2B7E">
        <w:rPr>
          <w:szCs w:val="20"/>
        </w:rPr>
        <w:t>hránit bezpečí a zdraví žáka a předcházet všem formám rizikového chování ve školách a školských zařízeních</w:t>
      </w:r>
      <w:r w:rsidRPr="00954E8F" w:rsidR="00221D77">
        <w:rPr>
          <w:szCs w:val="20"/>
        </w:rPr>
        <w:t>;</w:t>
      </w:r>
    </w:p>
    <w:p w:rsidRPr="00954E8F" w:rsidR="005B2B7E" w:rsidP="00954E8F" w:rsidRDefault="000E6786" w14:paraId="6EA12AE1" w14:textId="42DB2717">
      <w:pPr>
        <w:pStyle w:val="SOabc"/>
        <w:numPr>
          <w:ilvl w:val="0"/>
          <w:numId w:val="10"/>
        </w:numPr>
        <w:jc w:val="both"/>
        <w:rPr>
          <w:szCs w:val="20"/>
        </w:rPr>
      </w:pPr>
      <w:r w:rsidRPr="00954E8F">
        <w:rPr>
          <w:szCs w:val="20"/>
        </w:rPr>
        <w:t>s</w:t>
      </w:r>
      <w:r w:rsidRPr="00954E8F" w:rsidR="005B2B7E">
        <w:rPr>
          <w:szCs w:val="20"/>
        </w:rPr>
        <w:t>vým přístupem k výchově a vzdělávání vytvářet pozitivní a bezpečné klima ve školním prostředí a podporovat jeho rozvoj</w:t>
      </w:r>
      <w:r w:rsidRPr="00954E8F" w:rsidR="00221D77">
        <w:rPr>
          <w:szCs w:val="20"/>
        </w:rPr>
        <w:t>;</w:t>
      </w:r>
    </w:p>
    <w:p w:rsidRPr="00954E8F" w:rsidR="005B2B7E" w:rsidP="00954E8F" w:rsidRDefault="000E6786" w14:paraId="37F6FAB1" w14:textId="3F6F1BF7">
      <w:pPr>
        <w:pStyle w:val="SOabc"/>
        <w:numPr>
          <w:ilvl w:val="0"/>
          <w:numId w:val="10"/>
        </w:numPr>
        <w:jc w:val="both"/>
        <w:rPr>
          <w:szCs w:val="20"/>
        </w:rPr>
      </w:pPr>
      <w:r w:rsidRPr="00954E8F">
        <w:rPr>
          <w:szCs w:val="20"/>
        </w:rPr>
        <w:t>z</w:t>
      </w:r>
      <w:r w:rsidRPr="00954E8F" w:rsidR="005B2B7E">
        <w:rPr>
          <w:szCs w:val="20"/>
        </w:rPr>
        <w:t>achovávat mlčenlivost a chránit před zneužitím osobní údaje, informace o zdravotním stavu žáků a výsledky poradenské pomoci školského poradenského zařízení a školního poradenského pracoviště, s nimiž přišel do styku</w:t>
      </w:r>
      <w:r w:rsidRPr="00954E8F" w:rsidR="00221D77">
        <w:rPr>
          <w:szCs w:val="20"/>
        </w:rPr>
        <w:t>;</w:t>
      </w:r>
    </w:p>
    <w:p w:rsidRPr="00954E8F" w:rsidR="005B2B7E" w:rsidP="00954E8F" w:rsidRDefault="000E6786" w14:paraId="18FC2302" w14:textId="0D88A0DA">
      <w:pPr>
        <w:pStyle w:val="SOabc"/>
        <w:numPr>
          <w:ilvl w:val="0"/>
          <w:numId w:val="10"/>
        </w:numPr>
        <w:jc w:val="both"/>
        <w:rPr>
          <w:szCs w:val="20"/>
        </w:rPr>
      </w:pPr>
      <w:r w:rsidRPr="00954E8F">
        <w:rPr>
          <w:szCs w:val="20"/>
        </w:rPr>
        <w:t>p</w:t>
      </w:r>
      <w:r w:rsidRPr="00954E8F" w:rsidR="005B2B7E">
        <w:rPr>
          <w:szCs w:val="20"/>
        </w:rPr>
        <w:t>oskytovat žáku nebo zákonnému zástupci nezletilého žáka informace spojené s výchovou a vzděláváním.</w:t>
      </w:r>
    </w:p>
    <w:p w:rsidRPr="00954E8F" w:rsidR="00966857" w:rsidP="00954E8F" w:rsidRDefault="00954E8F" w14:paraId="4AF7123E" w14:textId="05D67703">
      <w:pPr>
        <w:pStyle w:val="SOabc"/>
        <w:numPr>
          <w:ilvl w:val="0"/>
          <w:numId w:val="10"/>
        </w:numPr>
        <w:jc w:val="both"/>
        <w:rPr>
          <w:szCs w:val="20"/>
        </w:rPr>
      </w:pPr>
      <w:r w:rsidRPr="00954E8F">
        <w:rPr>
          <w:szCs w:val="20"/>
        </w:rPr>
        <w:t>p</w:t>
      </w:r>
      <w:r w:rsidRPr="00954E8F" w:rsidR="00966857">
        <w:rPr>
          <w:szCs w:val="20"/>
        </w:rPr>
        <w:t>edagogičtí pracovníci jsou povinni: 1. Nastoupit do práce 15 minut před začátkem své první vyučovací hodiny, pedagogové vykonávající ranní dohledy</w:t>
      </w:r>
      <w:r w:rsidRPr="00954E8F" w:rsidR="00753FBE">
        <w:rPr>
          <w:szCs w:val="20"/>
        </w:rPr>
        <w:t>,</w:t>
      </w:r>
      <w:r w:rsidRPr="00954E8F" w:rsidR="00966857">
        <w:rPr>
          <w:szCs w:val="20"/>
        </w:rPr>
        <w:t xml:space="preserve"> nastoupí na dohl</w:t>
      </w:r>
      <w:r w:rsidRPr="00954E8F" w:rsidR="00753FBE">
        <w:rPr>
          <w:szCs w:val="20"/>
        </w:rPr>
        <w:t xml:space="preserve">ed v 7.40 hod. Onemocnění oznámí </w:t>
      </w:r>
      <w:r w:rsidRPr="00954E8F" w:rsidR="00966857">
        <w:rPr>
          <w:szCs w:val="20"/>
        </w:rPr>
        <w:t>nejpozději do 7.45 hod. 2. Po příchodu do školy se ve sborovně seznámí se všemi informacemi ředite</w:t>
      </w:r>
      <w:r w:rsidR="00835048">
        <w:rPr>
          <w:szCs w:val="20"/>
        </w:rPr>
        <w:t>lk</w:t>
      </w:r>
      <w:r w:rsidR="00D266D6">
        <w:rPr>
          <w:szCs w:val="20"/>
        </w:rPr>
        <w:t>y</w:t>
      </w:r>
      <w:r w:rsidRPr="00954E8F" w:rsidR="00966857">
        <w:rPr>
          <w:szCs w:val="20"/>
        </w:rPr>
        <w:t xml:space="preserve">, popř. </w:t>
      </w:r>
      <w:r w:rsidRPr="00954E8F" w:rsidR="00B86EA7">
        <w:rPr>
          <w:szCs w:val="20"/>
        </w:rPr>
        <w:t xml:space="preserve">zřizovatelek </w:t>
      </w:r>
      <w:r w:rsidRPr="00954E8F" w:rsidR="00966857">
        <w:rPr>
          <w:szCs w:val="20"/>
        </w:rPr>
        <w:t xml:space="preserve">3. Na příkaz ŘŠ nebo </w:t>
      </w:r>
      <w:r w:rsidRPr="00954E8F" w:rsidR="00B86EA7">
        <w:rPr>
          <w:szCs w:val="20"/>
        </w:rPr>
        <w:t xml:space="preserve">zřizovatelek </w:t>
      </w:r>
      <w:r w:rsidRPr="00954E8F" w:rsidR="00966857">
        <w:rPr>
          <w:szCs w:val="20"/>
        </w:rPr>
        <w:t>je vyučující povinen zastupovat nepřítomného učitele ve vyučování a při dohledu. Na hodinu přímé pedagogické činnosti se řádně připravuje, taktéž na výuku probíhající případně distančním způsobem. 4. Žádá-li učitel ze závažných důvodů o uvolnění, jedná nejdříve se ředitel</w:t>
      </w:r>
      <w:r w:rsidR="00835048">
        <w:rPr>
          <w:szCs w:val="20"/>
        </w:rPr>
        <w:t>kou</w:t>
      </w:r>
      <w:r w:rsidRPr="00954E8F" w:rsidR="00966857">
        <w:rPr>
          <w:szCs w:val="20"/>
        </w:rPr>
        <w:t xml:space="preserve"> školy. </w:t>
      </w:r>
    </w:p>
    <w:p w:rsidRPr="00A64D9D" w:rsidR="005B2B7E" w:rsidP="0038611B" w:rsidRDefault="005B2B7E" w14:paraId="1BD7BAE0" w14:textId="7494CE57">
      <w:pPr>
        <w:pStyle w:val="SOmezera"/>
        <w:rPr>
          <w:sz w:val="20"/>
          <w:szCs w:val="20"/>
        </w:rPr>
      </w:pPr>
      <w:r w:rsidRPr="00A64D9D">
        <w:rPr>
          <w:sz w:val="20"/>
          <w:szCs w:val="20"/>
        </w:rPr>
        <w:t xml:space="preserve"> </w:t>
      </w:r>
    </w:p>
    <w:p w:rsidRPr="00A64D9D" w:rsidR="00911B7F" w:rsidP="0038611B" w:rsidRDefault="00911B7F" w14:paraId="0BBCDA57" w14:textId="77777777">
      <w:pPr>
        <w:pStyle w:val="SOmezera"/>
        <w:rPr>
          <w:color w:val="auto"/>
          <w:sz w:val="20"/>
          <w:szCs w:val="20"/>
        </w:rPr>
      </w:pPr>
    </w:p>
    <w:p w:rsidRPr="00A64D9D" w:rsidR="005B2B7E" w:rsidP="00E56D3E" w:rsidRDefault="005B2B7E" w14:paraId="3E28F13A" w14:textId="47F44A3D">
      <w:pPr>
        <w:pStyle w:val="SO1"/>
        <w:rPr>
          <w:sz w:val="20"/>
          <w:szCs w:val="20"/>
        </w:rPr>
      </w:pPr>
      <w:bookmarkStart w:name="_Toc100833664" w:id="6"/>
      <w:bookmarkStart w:name="_Toc100834204" w:id="7"/>
      <w:r w:rsidRPr="00A64D9D">
        <w:rPr>
          <w:sz w:val="20"/>
          <w:szCs w:val="20"/>
        </w:rPr>
        <w:t>Provozní pravidla, vnitřní režim školy</w:t>
      </w:r>
      <w:bookmarkEnd w:id="6"/>
      <w:bookmarkEnd w:id="7"/>
      <w:r w:rsidRPr="00A64D9D">
        <w:rPr>
          <w:sz w:val="20"/>
          <w:szCs w:val="20"/>
        </w:rPr>
        <w:t xml:space="preserve"> </w:t>
      </w:r>
    </w:p>
    <w:p w:rsidRPr="00A64D9D" w:rsidR="00221D77" w:rsidP="00221D77" w:rsidRDefault="00221D77" w14:paraId="01D0EB18" w14:textId="77777777">
      <w:pPr>
        <w:pStyle w:val="SOmezera"/>
        <w:rPr>
          <w:sz w:val="20"/>
          <w:szCs w:val="20"/>
        </w:rPr>
      </w:pPr>
    </w:p>
    <w:p w:rsidRPr="00A64D9D" w:rsidR="005B2B7E" w:rsidP="00954E8F" w:rsidRDefault="005B2B7E" w14:paraId="43BB0D58" w14:textId="77777777">
      <w:pPr>
        <w:pStyle w:val="SOabc"/>
        <w:numPr>
          <w:ilvl w:val="0"/>
          <w:numId w:val="11"/>
        </w:numPr>
        <w:jc w:val="both"/>
        <w:rPr>
          <w:szCs w:val="20"/>
        </w:rPr>
      </w:pPr>
      <w:r w:rsidRPr="00A64D9D">
        <w:rPr>
          <w:szCs w:val="20"/>
        </w:rPr>
        <w:t xml:space="preserve">S organizací příslušného školního roku seznámí žáky třídní učitel (nebo pověřený učitel). </w:t>
      </w:r>
    </w:p>
    <w:p w:rsidRPr="00A64D9D" w:rsidR="005B2B7E" w:rsidP="00954E8F" w:rsidRDefault="005B2B7E" w14:paraId="79FBC98C" w14:textId="5C2448F1">
      <w:pPr>
        <w:pStyle w:val="SOabc"/>
        <w:numPr>
          <w:ilvl w:val="0"/>
          <w:numId w:val="11"/>
        </w:numPr>
        <w:jc w:val="both"/>
        <w:rPr>
          <w:szCs w:val="20"/>
        </w:rPr>
      </w:pPr>
      <w:r w:rsidRPr="00A64D9D">
        <w:rPr>
          <w:szCs w:val="20"/>
        </w:rPr>
        <w:t>Ředitel</w:t>
      </w:r>
      <w:r w:rsidR="00954E8F">
        <w:rPr>
          <w:szCs w:val="20"/>
        </w:rPr>
        <w:t>ka</w:t>
      </w:r>
      <w:r w:rsidRPr="00A64D9D">
        <w:rPr>
          <w:szCs w:val="20"/>
        </w:rPr>
        <w:t xml:space="preserve"> školy stanoví termíny třídních schůzek rodičů během školního roku. Formu třídních schůzek určuje ředitel</w:t>
      </w:r>
      <w:r w:rsidR="00954E8F">
        <w:rPr>
          <w:szCs w:val="20"/>
        </w:rPr>
        <w:t>ka</w:t>
      </w:r>
      <w:r w:rsidRPr="00A64D9D">
        <w:rPr>
          <w:szCs w:val="20"/>
        </w:rPr>
        <w:t xml:space="preserve"> školy.</w:t>
      </w:r>
    </w:p>
    <w:p w:rsidRPr="00A64D9D" w:rsidR="005B2B7E" w:rsidP="00954E8F" w:rsidRDefault="005B2B7E" w14:paraId="4B70053B" w14:textId="77777777">
      <w:pPr>
        <w:pStyle w:val="SOabc"/>
        <w:numPr>
          <w:ilvl w:val="0"/>
          <w:numId w:val="11"/>
        </w:numPr>
        <w:jc w:val="both"/>
        <w:rPr>
          <w:szCs w:val="20"/>
        </w:rPr>
      </w:pPr>
      <w:r w:rsidRPr="00A64D9D">
        <w:rPr>
          <w:szCs w:val="20"/>
        </w:rPr>
        <w:t>Do prostor školy vstupují pouze žáci školy, jejich rodiče a zaměstnanci školy. Návštěvy vstupují do budovy pouze se souhlasem vedení školy. Budovu školy otevírá správce budov. Během dne je nutné použít zvonku vedle hlavního vchodu do budovy. Každý den je určen službu konající učitel, který odpovídá za pořádek a kázeň v učebnách a dalších prostorách školy a učitel konající ranní dohled u vstupu do budovy od 7:45-8:05 hodin. Budova se uzavírá v 8:05 hodin, aby se žáci stihli připravit na vyučování začínající v 8:10 hodin. Při dřívějším příchodu do školy žáci mohou využít klubovnu do začátku výuky.</w:t>
      </w:r>
    </w:p>
    <w:p w:rsidRPr="00A64D9D" w:rsidR="005B2B7E" w:rsidP="4E2C4145" w:rsidRDefault="005B2B7E" w14:paraId="55BAF3E4" w14:textId="77777777">
      <w:pPr>
        <w:pStyle w:val="SOabc"/>
        <w:numPr>
          <w:ilvl w:val="0"/>
          <w:numId w:val="11"/>
        </w:numPr>
        <w:jc w:val="both"/>
      </w:pPr>
      <w:r>
        <w:t>Žáci mají přísný zákaz z důvodu zajištění bezpečnosti pouštět cizí osoby do budovy. Při vstupu cizích osob platí přísný zákaz použití automatického vrátného (tzv. bzučák), návštěvu pouští osobně do budovy pouze zaměstnanci školy.</w:t>
      </w:r>
    </w:p>
    <w:p w:rsidR="746AFF06" w:rsidP="4E2C4145" w:rsidRDefault="746AFF06" w14:paraId="0EEA6C6D" w14:textId="031D1CC5">
      <w:pPr>
        <w:pStyle w:val="SOabc"/>
        <w:numPr>
          <w:ilvl w:val="0"/>
          <w:numId w:val="11"/>
        </w:numPr>
        <w:jc w:val="both"/>
        <w:rPr>
          <w:color w:val="000000" w:themeColor="text1"/>
          <w:szCs w:val="20"/>
        </w:rPr>
      </w:pPr>
      <w:r w:rsidRPr="4E2C4145">
        <w:rPr>
          <w:color w:val="000000" w:themeColor="text1"/>
          <w:szCs w:val="20"/>
        </w:rPr>
        <w:t>Vstupní prostor školy</w:t>
      </w:r>
      <w:r w:rsidRPr="4E2C4145" w:rsidR="7C869721">
        <w:rPr>
          <w:color w:val="000000" w:themeColor="text1"/>
          <w:szCs w:val="20"/>
        </w:rPr>
        <w:t xml:space="preserve"> je </w:t>
      </w:r>
      <w:r w:rsidRPr="4E2C4145" w:rsidR="7D7991ED">
        <w:rPr>
          <w:color w:val="000000" w:themeColor="text1"/>
          <w:szCs w:val="20"/>
        </w:rPr>
        <w:t>monitorován</w:t>
      </w:r>
      <w:r w:rsidRPr="4E2C4145" w:rsidR="7C869721">
        <w:rPr>
          <w:color w:val="000000" w:themeColor="text1"/>
          <w:szCs w:val="20"/>
        </w:rPr>
        <w:t xml:space="preserve"> kamerovým systémem se záznamem, </w:t>
      </w:r>
      <w:r w:rsidRPr="4E2C4145" w:rsidR="2D2D7FF6">
        <w:rPr>
          <w:color w:val="000000" w:themeColor="text1"/>
          <w:szCs w:val="20"/>
        </w:rPr>
        <w:t>prostory jsou označeny.</w:t>
      </w:r>
    </w:p>
    <w:p w:rsidRPr="00A64D9D" w:rsidR="005B2B7E" w:rsidP="00954E8F" w:rsidRDefault="005B2B7E" w14:paraId="002B59E8" w14:textId="44E8736E">
      <w:pPr>
        <w:pStyle w:val="SOabc"/>
        <w:numPr>
          <w:ilvl w:val="0"/>
          <w:numId w:val="11"/>
        </w:numPr>
        <w:jc w:val="both"/>
        <w:rPr>
          <w:szCs w:val="20"/>
        </w:rPr>
      </w:pPr>
      <w:r>
        <w:t>Pobyt ve škole mimo stanovená rozmezí povoluje v jednotlivých případech ředitel</w:t>
      </w:r>
      <w:r w:rsidR="00835048">
        <w:t>ka</w:t>
      </w:r>
      <w:r>
        <w:t xml:space="preserve"> školy. </w:t>
      </w:r>
    </w:p>
    <w:p w:rsidRPr="00A64D9D" w:rsidR="005B2B7E" w:rsidP="00954E8F" w:rsidRDefault="005B2B7E" w14:paraId="1A24D839" w14:textId="77777777">
      <w:pPr>
        <w:pStyle w:val="SOabc"/>
        <w:numPr>
          <w:ilvl w:val="0"/>
          <w:numId w:val="11"/>
        </w:numPr>
        <w:jc w:val="both"/>
        <w:rPr>
          <w:szCs w:val="20"/>
        </w:rPr>
      </w:pPr>
      <w:r>
        <w:t xml:space="preserve">Při vyučování se žáci řídí stanoveným „rozvrhem hodin“. Rozvrh hodin je závazný pro žáky i učitele (včetně přidělených učeben).  </w:t>
      </w:r>
    </w:p>
    <w:p w:rsidRPr="00A64D9D" w:rsidR="005B2B7E" w:rsidP="00954E8F" w:rsidRDefault="005B2B7E" w14:paraId="1287CC5E" w14:textId="69B175CC">
      <w:pPr>
        <w:pStyle w:val="SOabc"/>
        <w:numPr>
          <w:ilvl w:val="0"/>
          <w:numId w:val="11"/>
        </w:numPr>
        <w:jc w:val="both"/>
        <w:rPr>
          <w:szCs w:val="20"/>
        </w:rPr>
      </w:pPr>
      <w:r>
        <w:t xml:space="preserve">Žáci jsou povinni sledovat „změny v pravidelné výuce – zastupování“ a „aktuální studijní informace“  </w:t>
      </w:r>
      <w:r>
        <w:br/>
      </w:r>
      <w:r>
        <w:t xml:space="preserve">s frekvencí nejméně 2x denně. </w:t>
      </w:r>
      <w:r w:rsidR="00954E8F">
        <w:t>T</w:t>
      </w:r>
      <w:r w:rsidR="00506340">
        <w:t xml:space="preserve">yto změny </w:t>
      </w:r>
      <w:r w:rsidR="00954E8F">
        <w:t xml:space="preserve">jsou žáci povinni </w:t>
      </w:r>
      <w:r w:rsidR="00506340">
        <w:t>plně respektovat při své přípravě i při práci ve škole.</w:t>
      </w:r>
    </w:p>
    <w:p w:rsidRPr="00A64D9D" w:rsidR="005B2B7E" w:rsidP="7B892B3D" w:rsidRDefault="005B2B7E" w14:paraId="7EB7E2D4" w14:textId="595041E8">
      <w:pPr>
        <w:pStyle w:val="SOabc"/>
        <w:jc w:val="both"/>
      </w:pPr>
      <w:r>
        <w:t>Vyučovací hodina začíná a končí zvukovým znamením. Časy začátků a konců vyučovacích hodin jsou zaznamenány v rozvrhu, na webu, na vývěsce školy, v</w:t>
      </w:r>
      <w:r w:rsidR="377EDD84">
        <w:t>e školním systému</w:t>
      </w:r>
      <w:r>
        <w:t>.</w:t>
      </w:r>
    </w:p>
    <w:p w:rsidRPr="00A64D9D" w:rsidR="005B2B7E" w:rsidP="00954E8F" w:rsidRDefault="005B2B7E" w14:paraId="6F85E99D" w14:textId="31EB9914">
      <w:pPr>
        <w:pStyle w:val="SOabc"/>
        <w:numPr>
          <w:ilvl w:val="0"/>
          <w:numId w:val="11"/>
        </w:numPr>
        <w:jc w:val="both"/>
        <w:rPr>
          <w:szCs w:val="20"/>
        </w:rPr>
      </w:pPr>
      <w:r>
        <w:t xml:space="preserve">Žáci jsou povinni zaujmout místa v učebně před zahájením vyučovací hodiny. Připraví si učební pomůcky na hodinu. Pomůcky potřebné pro výuku donesou pověření žáci před začátkem vyučovací hodiny. </w:t>
      </w:r>
    </w:p>
    <w:p w:rsidRPr="00A64D9D" w:rsidR="005B2B7E" w:rsidP="00954E8F" w:rsidRDefault="005B2B7E" w14:paraId="2332A416" w14:textId="77777777">
      <w:pPr>
        <w:pStyle w:val="SOabc"/>
        <w:numPr>
          <w:ilvl w:val="0"/>
          <w:numId w:val="11"/>
        </w:numPr>
        <w:jc w:val="both"/>
        <w:rPr>
          <w:szCs w:val="20"/>
        </w:rPr>
      </w:pPr>
      <w:r>
        <w:t xml:space="preserve">Jednotliví vyučující mají právo měnit zasedací pořádek ve třídě. </w:t>
      </w:r>
    </w:p>
    <w:p w:rsidRPr="00A64D9D" w:rsidR="005B2B7E" w:rsidP="00954E8F" w:rsidRDefault="005B2B7E" w14:paraId="68CDB422" w14:textId="033163F2">
      <w:pPr>
        <w:pStyle w:val="SOabc"/>
        <w:numPr>
          <w:ilvl w:val="0"/>
          <w:numId w:val="11"/>
        </w:numPr>
        <w:jc w:val="both"/>
        <w:rPr>
          <w:szCs w:val="20"/>
        </w:rPr>
      </w:pPr>
      <w:r>
        <w:t>O částečném či úplném uvolnění z vyučování některého předmětu žádají žáci písemně ředitel</w:t>
      </w:r>
      <w:r w:rsidR="00835048">
        <w:t>ku</w:t>
      </w:r>
      <w:r>
        <w:t xml:space="preserve"> školy. Žádosti nezletilých žáků vždy podepisují jejich zákonní zástupci. </w:t>
      </w:r>
    </w:p>
    <w:p w:rsidRPr="00A64D9D" w:rsidR="005B2B7E" w:rsidP="00954E8F" w:rsidRDefault="005B2B7E" w14:paraId="36847BE1" w14:textId="77777777">
      <w:pPr>
        <w:pStyle w:val="SOabc"/>
        <w:numPr>
          <w:ilvl w:val="0"/>
          <w:numId w:val="11"/>
        </w:numPr>
        <w:jc w:val="both"/>
        <w:rPr>
          <w:szCs w:val="20"/>
        </w:rPr>
      </w:pPr>
      <w:r>
        <w:t xml:space="preserve">Žádost o uvolnění z tělesné výchovy, či úlevy v ní, se předkládá spolu s lékařským posudkem, ve kterém je uvedena platnost posudku. Lékařské vyjádření k uvolnění z tělesné výchovy musí obsahovat patřičné náležitosti (časový rozsah uvolnění a jeho druh – úplné, částečné). V případě částečného uvolnění žáka zůstává žák zařazen do hodin tělesné výchovy a v posudku musí být přesně uvedeno, které cviky žák nesmí vykonávat. </w:t>
      </w:r>
    </w:p>
    <w:p w:rsidRPr="00E72B49" w:rsidR="00DA45DD" w:rsidP="64B337BA" w:rsidRDefault="005B2B7E" w14:paraId="6DD94990" w14:textId="3A83AA90">
      <w:pPr>
        <w:pStyle w:val="SOabc"/>
        <w:jc w:val="both"/>
        <w:rPr/>
      </w:pPr>
      <w:r w:rsidR="005B2B7E">
        <w:rPr/>
        <w:t xml:space="preserve">Na hodiny tělesné výchovy se žáci převlékají do sportovního oděvu a přezouvají do sportovní obuvi. </w:t>
      </w:r>
      <w:r w:rsidR="00F657A9">
        <w:rPr/>
        <w:t>Pokud žák nemá odpovídající sportovní oděv i obuv, necvičí.</w:t>
      </w:r>
      <w:r w:rsidR="00DA45DD">
        <w:rPr/>
        <w:t xml:space="preserve"> Lze se omluvit 2x za pololetí.</w:t>
      </w:r>
      <w:r w:rsidR="00F657A9">
        <w:rPr/>
        <w:t xml:space="preserve"> </w:t>
      </w:r>
      <w:r w:rsidR="00DA45DD">
        <w:rPr/>
        <w:t xml:space="preserve">Následující nepřipravenost se započítává do celkové absence. </w:t>
      </w:r>
    </w:p>
    <w:p w:rsidRPr="00A64D9D" w:rsidR="005B2B7E" w:rsidP="00954E8F" w:rsidRDefault="005B2B7E" w14:paraId="1391466D" w14:textId="11AE67E7">
      <w:pPr>
        <w:pStyle w:val="SOabc"/>
        <w:numPr>
          <w:ilvl w:val="0"/>
          <w:numId w:val="11"/>
        </w:numPr>
        <w:jc w:val="both"/>
        <w:rPr>
          <w:szCs w:val="20"/>
        </w:rPr>
      </w:pPr>
      <w:r>
        <w:t>Pokud se žák omlouvá z hodiny tělesné výchovy (po nemoci, zranění), má omluvenku, kter</w:t>
      </w:r>
      <w:r w:rsidR="00954E8F">
        <w:t>ou</w:t>
      </w:r>
      <w:r>
        <w:t xml:space="preserve"> předkládá na začátku hodiny</w:t>
      </w:r>
      <w:r w:rsidR="00DA45DD">
        <w:t xml:space="preserve"> vyučujícímu TEV</w:t>
      </w:r>
      <w:r>
        <w:t xml:space="preserve">. Za necvičící (omlouvající se) žáky zodpovídá příslušný vyučující tělesné výchovy, který má všechny žáky přidělené skupiny neustále pod dohledem.    </w:t>
      </w:r>
    </w:p>
    <w:p w:rsidRPr="00A64D9D" w:rsidR="005B2B7E" w:rsidP="00954E8F" w:rsidRDefault="005B2B7E" w14:paraId="4747755A" w14:textId="77777777">
      <w:pPr>
        <w:pStyle w:val="SOabc"/>
        <w:numPr>
          <w:ilvl w:val="0"/>
          <w:numId w:val="11"/>
        </w:numPr>
        <w:jc w:val="both"/>
        <w:rPr>
          <w:szCs w:val="20"/>
        </w:rPr>
      </w:pPr>
      <w:r>
        <w:t xml:space="preserve">Na každý týden určuje třídní učitel ve své třídě dvojici žáků, tzv. službu. Mezi povinnosti této služby patří: </w:t>
      </w:r>
    </w:p>
    <w:p w:rsidRPr="00A64D9D" w:rsidR="00B032D1" w:rsidP="00954E8F" w:rsidRDefault="005B2B7E" w14:paraId="52EBD1EE" w14:textId="32B67286">
      <w:pPr>
        <w:pStyle w:val="SOodrka"/>
        <w:jc w:val="both"/>
        <w:rPr>
          <w:szCs w:val="20"/>
        </w:rPr>
      </w:pPr>
      <w:r w:rsidRPr="00A64D9D">
        <w:rPr>
          <w:szCs w:val="20"/>
        </w:rPr>
        <w:t>příprava pomůcek dle pokynů vyučujících</w:t>
      </w:r>
      <w:r w:rsidRPr="00A64D9D" w:rsidR="00B032D1">
        <w:rPr>
          <w:szCs w:val="20"/>
        </w:rPr>
        <w:t>;</w:t>
      </w:r>
    </w:p>
    <w:p w:rsidRPr="00A64D9D" w:rsidR="00B032D1" w:rsidP="00954E8F" w:rsidRDefault="005B2B7E" w14:paraId="36FA9DD4" w14:textId="4096D5EB">
      <w:pPr>
        <w:pStyle w:val="SOodrka"/>
        <w:jc w:val="both"/>
        <w:rPr>
          <w:szCs w:val="20"/>
        </w:rPr>
      </w:pPr>
      <w:r w:rsidRPr="00A64D9D">
        <w:rPr>
          <w:szCs w:val="20"/>
        </w:rPr>
        <w:t>hlášení nepřítomnosti vyučujícího vedení školy (nejdéle po 5 minutách nepřítomnosti</w:t>
      </w:r>
      <w:r w:rsidRPr="00A64D9D" w:rsidR="00B032D1">
        <w:rPr>
          <w:szCs w:val="20"/>
        </w:rPr>
        <w:t xml:space="preserve"> </w:t>
      </w:r>
      <w:r w:rsidRPr="00A64D9D">
        <w:rPr>
          <w:szCs w:val="20"/>
        </w:rPr>
        <w:t>vyučujícího)</w:t>
      </w:r>
      <w:r w:rsidRPr="00A64D9D" w:rsidR="003C7C77">
        <w:rPr>
          <w:szCs w:val="20"/>
        </w:rPr>
        <w:t>, pokud není přítomna služba, oznámí tuto skutečnost předseda nebo místopředseda třídy</w:t>
      </w:r>
      <w:r w:rsidRPr="00A64D9D" w:rsidR="00B032D1">
        <w:rPr>
          <w:szCs w:val="20"/>
        </w:rPr>
        <w:t>;</w:t>
      </w:r>
    </w:p>
    <w:p w:rsidRPr="00A64D9D" w:rsidR="006A28B8" w:rsidP="00954E8F" w:rsidRDefault="005B2B7E" w14:paraId="17BCC3DA" w14:textId="77777777">
      <w:pPr>
        <w:pStyle w:val="SOodrka"/>
        <w:jc w:val="both"/>
        <w:rPr>
          <w:szCs w:val="20"/>
        </w:rPr>
      </w:pPr>
      <w:r w:rsidRPr="00A64D9D">
        <w:rPr>
          <w:szCs w:val="20"/>
        </w:rPr>
        <w:t>hlášení nepřítomných žáků na začátku vyučovací hodiny</w:t>
      </w:r>
      <w:r w:rsidRPr="00A64D9D" w:rsidR="006A28B8">
        <w:rPr>
          <w:szCs w:val="20"/>
        </w:rPr>
        <w:t>;</w:t>
      </w:r>
    </w:p>
    <w:p w:rsidRPr="00A64D9D" w:rsidR="00603D2F" w:rsidP="00954E8F" w:rsidRDefault="005B2B7E" w14:paraId="7AA8D1D1" w14:textId="0DFDCF12">
      <w:pPr>
        <w:pStyle w:val="SOodrka"/>
        <w:jc w:val="both"/>
        <w:rPr>
          <w:szCs w:val="20"/>
        </w:rPr>
      </w:pPr>
      <w:r w:rsidRPr="00A64D9D">
        <w:rPr>
          <w:szCs w:val="20"/>
        </w:rPr>
        <w:t>mazání tabule (průběžné a na konci vyučovací</w:t>
      </w:r>
      <w:r w:rsidRPr="00A64D9D" w:rsidR="006A28B8">
        <w:rPr>
          <w:szCs w:val="20"/>
        </w:rPr>
        <w:t xml:space="preserve"> </w:t>
      </w:r>
      <w:r w:rsidRPr="00A64D9D">
        <w:rPr>
          <w:szCs w:val="20"/>
        </w:rPr>
        <w:t>hodiny)</w:t>
      </w:r>
      <w:r w:rsidRPr="00A64D9D" w:rsidR="006A28B8">
        <w:rPr>
          <w:szCs w:val="20"/>
        </w:rPr>
        <w:t>;</w:t>
      </w:r>
      <w:r w:rsidRPr="00A64D9D">
        <w:rPr>
          <w:szCs w:val="20"/>
        </w:rPr>
        <w:t xml:space="preserve"> </w:t>
      </w:r>
    </w:p>
    <w:p w:rsidRPr="00A64D9D" w:rsidR="00603D2F" w:rsidP="00954E8F" w:rsidRDefault="005B2B7E" w14:paraId="040BEEE1" w14:textId="77777777">
      <w:pPr>
        <w:pStyle w:val="SOodrka"/>
        <w:jc w:val="both"/>
        <w:rPr>
          <w:szCs w:val="20"/>
        </w:rPr>
      </w:pPr>
      <w:r w:rsidRPr="00A64D9D">
        <w:rPr>
          <w:szCs w:val="20"/>
        </w:rPr>
        <w:t>bezodkladné hlášení třídnímu učiteli závady na zařízení a poškození zařízení učebny</w:t>
      </w:r>
      <w:r w:rsidRPr="00A64D9D" w:rsidR="00603D2F">
        <w:rPr>
          <w:szCs w:val="20"/>
        </w:rPr>
        <w:t>;</w:t>
      </w:r>
    </w:p>
    <w:p w:rsidRPr="00A64D9D" w:rsidR="005B2B7E" w:rsidP="00954E8F" w:rsidRDefault="005B2B7E" w14:paraId="4C67324F" w14:textId="67110376">
      <w:pPr>
        <w:pStyle w:val="SOodrka"/>
        <w:jc w:val="both"/>
        <w:rPr>
          <w:szCs w:val="20"/>
        </w:rPr>
      </w:pPr>
      <w:r w:rsidRPr="00A64D9D">
        <w:rPr>
          <w:szCs w:val="20"/>
        </w:rPr>
        <w:t xml:space="preserve">služba odchází z učebny vždy poslední. </w:t>
      </w:r>
    </w:p>
    <w:p w:rsidRPr="00A64D9D" w:rsidR="005B2B7E" w:rsidP="00954E8F" w:rsidRDefault="005B2B7E" w14:paraId="2E01D0B9" w14:textId="77777777">
      <w:pPr>
        <w:pStyle w:val="SOabc"/>
        <w:numPr>
          <w:ilvl w:val="0"/>
          <w:numId w:val="11"/>
        </w:numPr>
        <w:jc w:val="both"/>
        <w:rPr>
          <w:szCs w:val="20"/>
        </w:rPr>
      </w:pPr>
      <w:r>
        <w:t xml:space="preserve">Během vyučovací hodiny se žák řídí pokyny vyučujícího.  </w:t>
      </w:r>
    </w:p>
    <w:p w:rsidRPr="00954E8F" w:rsidR="005B2B7E" w:rsidP="00954E8F" w:rsidRDefault="005B2B7E" w14:paraId="248ED58D" w14:textId="61F6D33A">
      <w:pPr>
        <w:pStyle w:val="SOabc"/>
        <w:numPr>
          <w:ilvl w:val="0"/>
          <w:numId w:val="11"/>
        </w:numPr>
        <w:jc w:val="both"/>
        <w:rPr>
          <w:szCs w:val="20"/>
        </w:rPr>
      </w:pPr>
      <w:r>
        <w:t xml:space="preserve">Během vyučovací hodiny může žák používat pouze pomůcky (včetně technických komunikačních prostředků) určené vyučujícím a nesmí provádět jakékoliv další činnosti nesouvisející s výukou, vyrušovat a zabývat se činnostmi s výukou nesouvisejícími. </w:t>
      </w:r>
    </w:p>
    <w:p w:rsidRPr="00A64D9D" w:rsidR="005B2B7E" w:rsidP="7B892B3D" w:rsidRDefault="005B2B7E" w14:paraId="16A345BC" w14:textId="732F41F6">
      <w:pPr>
        <w:pStyle w:val="SOabc"/>
        <w:jc w:val="both"/>
      </w:pPr>
      <w:r>
        <w:t xml:space="preserve">Mobilní telefon či jiný komunikační prostředek musí být </w:t>
      </w:r>
      <w:r w:rsidR="55A6051A">
        <w:t>odloženy na předem určené místo ve třídě</w:t>
      </w:r>
      <w:r>
        <w:t xml:space="preserve"> a musí být nastaven tak, aby nerušil akustickými projevy. V případě nedodržení tohoto pravidla, mobilní telefon či jiný komunikační prostředek žák odloží do konce vyučovací hodiny na stůl vyučujícího. </w:t>
      </w:r>
    </w:p>
    <w:p w:rsidRPr="00A64D9D" w:rsidR="005B2B7E" w:rsidP="00954E8F" w:rsidRDefault="005B2B7E" w14:paraId="10B70A07" w14:textId="77777777">
      <w:pPr>
        <w:pStyle w:val="SOabc"/>
        <w:numPr>
          <w:ilvl w:val="0"/>
          <w:numId w:val="11"/>
        </w:numPr>
        <w:jc w:val="both"/>
        <w:rPr>
          <w:szCs w:val="20"/>
        </w:rPr>
      </w:pPr>
      <w:r>
        <w:t xml:space="preserve">Během vyučovací hodiny nesmí žáci konzumovat potraviny, nealkoholické nápoje mohou žáci požívat v souladu se zásadami slušného chování.  Na toaletu během vyučovací hodiny odcházejí žáci pouze ve výjimečných případech. </w:t>
      </w:r>
    </w:p>
    <w:p w:rsidRPr="00A64D9D" w:rsidR="005B2B7E" w:rsidP="00954E8F" w:rsidRDefault="005B2B7E" w14:paraId="59086204" w14:textId="77777777">
      <w:pPr>
        <w:pStyle w:val="SOabc"/>
        <w:numPr>
          <w:ilvl w:val="0"/>
          <w:numId w:val="11"/>
        </w:numPr>
        <w:jc w:val="both"/>
        <w:rPr>
          <w:szCs w:val="20"/>
        </w:rPr>
      </w:pPr>
      <w:r>
        <w:t xml:space="preserve">Pro ukládání vnesených věcí (§ 433 odst. 2 občanského zákoníku) je místem určeným šatna, popř. šatní skříňka. Šatna je určena pro úschovu běžných věcí (ošacení, obuv). Za zamykání šatní skříňky je odpovědný každý žák. </w:t>
      </w:r>
    </w:p>
    <w:p w:rsidRPr="00A64D9D" w:rsidR="005B2B7E" w:rsidP="00954E8F" w:rsidRDefault="005B2B7E" w14:paraId="31A52B7D" w14:textId="77777777">
      <w:pPr>
        <w:pStyle w:val="SOabc"/>
        <w:numPr>
          <w:ilvl w:val="0"/>
          <w:numId w:val="11"/>
        </w:numPr>
        <w:jc w:val="both"/>
        <w:rPr>
          <w:szCs w:val="20"/>
        </w:rPr>
      </w:pPr>
      <w:r>
        <w:t xml:space="preserve">Šatny tělesné výchovy nejsou určeny pro odkládání vnesených věcí ve smyslu § 433 odst. 2 občanského zákoníku, jsou určeny pouze pro ukládání nezbytného ošacení a obuvi při převlečení do sportovního ošacení. Cenné věci (řetízky, hodinky, mobily apod.) si žáci před hodinou tělesné výchovy mohou odkládat do trezoru nebo v kanceláři školy, jinak si za tyto věci odpovídají sami žáci. Pro odkládání vnesených věcí nejsou určeny učebny a chodby. </w:t>
      </w:r>
    </w:p>
    <w:p w:rsidRPr="00A64D9D" w:rsidR="005B2B7E" w:rsidP="00954E8F" w:rsidRDefault="005B2B7E" w14:paraId="288233CD" w14:textId="77777777">
      <w:pPr>
        <w:pStyle w:val="SOabc"/>
        <w:numPr>
          <w:ilvl w:val="0"/>
          <w:numId w:val="11"/>
        </w:numPr>
        <w:jc w:val="both"/>
        <w:rPr>
          <w:szCs w:val="20"/>
        </w:rPr>
      </w:pPr>
      <w:r>
        <w:t>Žák si může uložit do trezoru školy finanční obnos, který považuje za větší.</w:t>
      </w:r>
    </w:p>
    <w:p w:rsidRPr="00A64D9D" w:rsidR="005B2B7E" w:rsidP="00954E8F" w:rsidRDefault="005B2B7E" w14:paraId="260A0DB3" w14:textId="77777777">
      <w:pPr>
        <w:pStyle w:val="SOabc"/>
        <w:numPr>
          <w:ilvl w:val="0"/>
          <w:numId w:val="11"/>
        </w:numPr>
        <w:jc w:val="both"/>
        <w:rPr>
          <w:szCs w:val="20"/>
        </w:rPr>
      </w:pPr>
      <w:r>
        <w:t xml:space="preserve">Zjistí-li žák ztrátu osobní věci, je povinen tuto skutečnost okamžitě nahlásit, v případě větší hodnoty také Policii České republiky (z důvodu šetření pro pojišťovnu) a následně kontaktní osobě pro pojišťovnu. Žák je prostřednictvím školy pojištěn v rozsahu a za podmínek stanovených smlouvou mezi školou a pojišťovnou. Věci, na které chce žák uplatňovat pojištění, musí mít zajištěny (např. řádně uzamčená šatní skříňka apod.) a uloženy na místě k tomu určeném.  </w:t>
      </w:r>
    </w:p>
    <w:p w:rsidRPr="00A64D9D" w:rsidR="005B2B7E" w:rsidP="00954E8F" w:rsidRDefault="005B2B7E" w14:paraId="6ABC57C7" w14:textId="77777777">
      <w:pPr>
        <w:pStyle w:val="SOabc"/>
        <w:numPr>
          <w:ilvl w:val="0"/>
          <w:numId w:val="11"/>
        </w:numPr>
        <w:jc w:val="both"/>
        <w:rPr>
          <w:szCs w:val="20"/>
        </w:rPr>
      </w:pPr>
      <w:r>
        <w:t>Nalezené předměty jsou žáci povinni odevzdat v kanceláři školy.</w:t>
      </w:r>
    </w:p>
    <w:p w:rsidRPr="00A64D9D" w:rsidR="005B2B7E" w:rsidP="00954E8F" w:rsidRDefault="005B2B7E" w14:paraId="56805FA2" w14:textId="77777777">
      <w:pPr>
        <w:pStyle w:val="SOabc"/>
        <w:numPr>
          <w:ilvl w:val="0"/>
          <w:numId w:val="11"/>
        </w:numPr>
        <w:jc w:val="both"/>
        <w:rPr>
          <w:szCs w:val="20"/>
        </w:rPr>
      </w:pPr>
      <w:r>
        <w:t xml:space="preserve">Při návštěvě sekretariátu školy dodržují žáci úřední hodiny s výjimkou neodkladných a mimořádných případů. </w:t>
      </w:r>
    </w:p>
    <w:p w:rsidRPr="00A64D9D" w:rsidR="005B2B7E" w:rsidP="00954E8F" w:rsidRDefault="005B2B7E" w14:paraId="15E1AABD" w14:textId="77777777">
      <w:pPr>
        <w:pStyle w:val="SOabc"/>
        <w:numPr>
          <w:ilvl w:val="0"/>
          <w:numId w:val="11"/>
        </w:numPr>
        <w:jc w:val="both"/>
        <w:rPr>
          <w:szCs w:val="20"/>
        </w:rPr>
      </w:pPr>
      <w:r>
        <w:t>Ve škole není povolena reklama, která je v rozporu s cíli a obsahem vzdělávání, reklama i prodej výrobků ohrožujících zdraví, psychický nebo morální vývoj žáků nebo přímo ohrožující či poškozující životní prostředí.</w:t>
      </w:r>
    </w:p>
    <w:p w:rsidRPr="00A64D9D" w:rsidR="005B2B7E" w:rsidP="00954E8F" w:rsidRDefault="005B2B7E" w14:paraId="0D5FC2D2" w14:textId="77777777">
      <w:pPr>
        <w:pStyle w:val="SOabc"/>
        <w:numPr>
          <w:ilvl w:val="0"/>
          <w:numId w:val="11"/>
        </w:numPr>
        <w:jc w:val="both"/>
        <w:rPr>
          <w:szCs w:val="20"/>
        </w:rPr>
      </w:pPr>
      <w:r>
        <w:t>Ve škole není povolena činnost politických stran a politických hnutí, ani jejich propagace.</w:t>
      </w:r>
    </w:p>
    <w:p w:rsidRPr="00A64D9D" w:rsidR="005B2B7E" w:rsidP="00954E8F" w:rsidRDefault="005B2B7E" w14:paraId="2DC1A192" w14:textId="77777777">
      <w:pPr>
        <w:pStyle w:val="SOabc"/>
        <w:numPr>
          <w:ilvl w:val="0"/>
          <w:numId w:val="11"/>
        </w:numPr>
        <w:jc w:val="both"/>
        <w:rPr>
          <w:szCs w:val="20"/>
        </w:rPr>
      </w:pPr>
      <w:r>
        <w:t>V prostorách školy je zakázáno hrát hazardní hry.</w:t>
      </w:r>
    </w:p>
    <w:p w:rsidR="005B2B7E" w:rsidP="0038611B" w:rsidRDefault="005B2B7E" w14:paraId="7860291D" w14:textId="77777777">
      <w:pPr>
        <w:pStyle w:val="SOmezera"/>
        <w:rPr>
          <w:sz w:val="20"/>
          <w:szCs w:val="20"/>
        </w:rPr>
      </w:pPr>
    </w:p>
    <w:p w:rsidRPr="00A64D9D" w:rsidR="005B2B7E" w:rsidP="0038611B" w:rsidRDefault="005B2B7E" w14:paraId="1C163DE4" w14:textId="5E0C7857">
      <w:pPr>
        <w:pStyle w:val="SOmini"/>
        <w:rPr>
          <w:sz w:val="20"/>
          <w:szCs w:val="20"/>
        </w:rPr>
      </w:pPr>
      <w:r w:rsidRPr="00A64D9D">
        <w:rPr>
          <w:sz w:val="20"/>
          <w:szCs w:val="20"/>
        </w:rPr>
        <w:t xml:space="preserve">Docházka do školy, omlouvání nepřítomnosti </w:t>
      </w:r>
    </w:p>
    <w:p w:rsidRPr="00A64D9D" w:rsidR="005B2B7E" w:rsidP="0082278C" w:rsidRDefault="005B2B7E" w14:paraId="6C7242EB" w14:textId="4DC2D480">
      <w:pPr>
        <w:pStyle w:val="SOodrka"/>
        <w:numPr>
          <w:ilvl w:val="0"/>
          <w:numId w:val="37"/>
        </w:numPr>
        <w:ind w:left="284" w:hanging="284"/>
      </w:pPr>
      <w:r>
        <w:t xml:space="preserve">předem známé nepřítomnosti žáka ve škole nebo o uvolnění z výuky během dne požádá žák předem třídního učitele (nebo zastupujícího třídního učitele) </w:t>
      </w:r>
      <w:r w:rsidR="00954E8F">
        <w:t xml:space="preserve">prostřednictvím systému </w:t>
      </w:r>
      <w:r w:rsidR="4A9733A0">
        <w:t xml:space="preserve">Edu </w:t>
      </w:r>
      <w:proofErr w:type="spellStart"/>
      <w:r w:rsidR="4A9733A0">
        <w:t>Page</w:t>
      </w:r>
      <w:proofErr w:type="spellEnd"/>
      <w:r w:rsidR="00954E8F">
        <w:t xml:space="preserve">, část Omluvenky. </w:t>
      </w:r>
      <w:r>
        <w:t>O uvolnění z vyučování na dobu delší než jeden den, je nutno požádat písemně ředitel</w:t>
      </w:r>
      <w:r w:rsidR="00954E8F">
        <w:t>ku</w:t>
      </w:r>
      <w:r>
        <w:t xml:space="preserve"> školy. </w:t>
      </w:r>
      <w:r w:rsidR="004D0158">
        <w:t>O uvolnění žáka rozhoduje ředite</w:t>
      </w:r>
      <w:r w:rsidR="00E206B8">
        <w:t>l</w:t>
      </w:r>
      <w:r w:rsidR="004D0158">
        <w:t>ka školy s přihlédnutím k jeho dosavadnímu prospěchu a chování. Pokud žák zameškal víc než 20 % z dosud odučených hodin nebo jeho chování a studijní výsledky nejsou dobré, může být žádost zamítnuta.</w:t>
      </w:r>
    </w:p>
    <w:p w:rsidRPr="00A64D9D" w:rsidR="005B2B7E" w:rsidP="0082278C" w:rsidRDefault="005B2B7E" w14:paraId="767E2296" w14:textId="77777777">
      <w:pPr>
        <w:pStyle w:val="SOabc"/>
        <w:numPr>
          <w:ilvl w:val="0"/>
          <w:numId w:val="37"/>
        </w:numPr>
        <w:ind w:left="284" w:hanging="284"/>
        <w:jc w:val="both"/>
        <w:rPr>
          <w:szCs w:val="20"/>
        </w:rPr>
      </w:pPr>
      <w:r w:rsidRPr="00A64D9D">
        <w:rPr>
          <w:szCs w:val="20"/>
        </w:rPr>
        <w:t>Žáci mohou v případě nevolnosti či jiných náhlých zdravotních (popř. osobních) potíží opustit s vědomím třídního učitele nebo vedení školy vyučování. U nezletilých žáků škola vyžaduje souhlas rodičů prokazatelnou formou. Odejde-li žák během vyučování bez řádné omluvy, bude jeho absence považována za neomluvenou.</w:t>
      </w:r>
    </w:p>
    <w:p w:rsidRPr="00495073" w:rsidR="005B2B7E" w:rsidP="64B337BA" w:rsidRDefault="00495073" w14:paraId="3E30261B" w14:textId="6531CAE2">
      <w:pPr>
        <w:pStyle w:val="SOabc"/>
        <w:ind w:left="284" w:hanging="284"/>
        <w:jc w:val="both"/>
        <w:rPr/>
      </w:pPr>
      <w:r w:rsidRPr="64B337BA" w:rsidR="00495073">
        <w:rPr>
          <w:rFonts w:cs="Times New Roman"/>
        </w:rPr>
        <w:t>Zákonný zástupce žáka je povinen doložit důvody nepřítomnosti žáka ve vyučování nejpozději do 3 kalendářních dnů od počátku nepřítomnosti žáka</w:t>
      </w:r>
      <w:r w:rsidRPr="64B337BA" w:rsidR="00495073">
        <w:rPr>
          <w:rFonts w:cs="Times New Roman"/>
        </w:rPr>
        <w:t xml:space="preserve"> třídnímu učiteli</w:t>
      </w:r>
      <w:r w:rsidRPr="64B337BA" w:rsidR="00495073">
        <w:rPr>
          <w:rFonts w:cs="Times New Roman"/>
        </w:rPr>
        <w:t xml:space="preserve">. </w:t>
      </w:r>
      <w:r w:rsidR="0082278C">
        <w:rPr/>
        <w:t xml:space="preserve">Nepřítomnost se oznamuje </w:t>
      </w:r>
      <w:r w:rsidR="005B2B7E">
        <w:rPr/>
        <w:t xml:space="preserve">prostřednictvím e-mailu, telefonicky, </w:t>
      </w:r>
      <w:r w:rsidR="00495073">
        <w:rPr/>
        <w:t xml:space="preserve">v </w:t>
      </w:r>
      <w:r w:rsidR="005B2B7E">
        <w:rPr/>
        <w:t xml:space="preserve">systému </w:t>
      </w:r>
      <w:r w:rsidR="57E90613">
        <w:rPr/>
        <w:t>EduPage</w:t>
      </w:r>
      <w:r w:rsidR="004D0158">
        <w:rPr/>
        <w:t>, část Omluvenky</w:t>
      </w:r>
      <w:r w:rsidR="005B2B7E">
        <w:rPr/>
        <w:t xml:space="preserve">. </w:t>
      </w:r>
      <w:r w:rsidR="00495073">
        <w:rPr/>
        <w:t xml:space="preserve">Nesplněním výše uvedeného, je </w:t>
      </w:r>
      <w:r w:rsidR="00495073">
        <w:rPr/>
        <w:t xml:space="preserve">absence </w:t>
      </w:r>
      <w:r w:rsidR="00495073">
        <w:rPr/>
        <w:t xml:space="preserve">považována za </w:t>
      </w:r>
      <w:r w:rsidR="005B2B7E">
        <w:rPr/>
        <w:t xml:space="preserve">neomluvenou. Pozdější omluvy jsou v rozporu se zákonem a tedy nepřípustné. </w:t>
      </w:r>
    </w:p>
    <w:p w:rsidRPr="00A64D9D" w:rsidR="005B2B7E" w:rsidP="0082278C" w:rsidRDefault="00E72B49" w14:paraId="3B8AB061" w14:textId="53541922">
      <w:pPr>
        <w:pStyle w:val="SOodrka"/>
        <w:numPr>
          <w:ilvl w:val="0"/>
          <w:numId w:val="37"/>
        </w:numPr>
        <w:ind w:left="284" w:hanging="284"/>
      </w:pPr>
      <w:r>
        <w:t>N</w:t>
      </w:r>
      <w:r w:rsidRPr="00A64D9D" w:rsidR="005B2B7E">
        <w:t>eomluvené i zvýšené omluvené nepřítomnosti informuje třídní učitel vedení školy a výchovnou poradkyni, která tyto údaje vyhodnocuje. Při zvýšené omluvené nepřítomnosti ověřují věrohodnost. Neomluvenou nepřítomnost řeší se zákonným zástupcem žáka nebo zletilým žákem třídní učitel s výchovnou poradkyní formou pohovoru. Z pohovoru se provede zápis, který účastníci podepíší a obdrží kopii.</w:t>
      </w:r>
    </w:p>
    <w:p w:rsidRPr="00A64D9D" w:rsidR="005B2B7E" w:rsidP="0082278C" w:rsidRDefault="005B2B7E" w14:paraId="529D4AFC" w14:textId="365C201D">
      <w:pPr>
        <w:pStyle w:val="SOabc"/>
        <w:numPr>
          <w:ilvl w:val="0"/>
          <w:numId w:val="37"/>
        </w:numPr>
        <w:ind w:left="284" w:hanging="284"/>
        <w:jc w:val="both"/>
        <w:rPr>
          <w:szCs w:val="20"/>
        </w:rPr>
      </w:pPr>
      <w:r w:rsidRPr="00A64D9D">
        <w:rPr>
          <w:szCs w:val="20"/>
        </w:rPr>
        <w:t>Jestliže se žák, který splnil povinnou školní docházku, neúčastní po dobu nejméně 5 vyučovacích dnů vyučování a jeho neúčast není omluvena, vyzve ředitel</w:t>
      </w:r>
      <w:r w:rsidR="00E206B8">
        <w:rPr>
          <w:szCs w:val="20"/>
        </w:rPr>
        <w:t>ka</w:t>
      </w:r>
      <w:r w:rsidRPr="00A64D9D">
        <w:rPr>
          <w:szCs w:val="20"/>
        </w:rPr>
        <w:t xml:space="preserve"> školy písemně zletilého žáka nebo zákonného zástupce nezletilého žáka, aby neprodleně doložil důvody žákovy nepřítomnosti; zároveň upozorní, že jinak bude žák posuzován, jako by vzdělávání zanechal. Žák, který do 10 dnů od doručení výzvy do školy nenastoupí nebo nedoloží důvod nepřítomnosti, se posuzuje, jako by vzdělávání zanechal posledním dnem této lhůty; tímto dnem přestává být žákem školy.</w:t>
      </w:r>
    </w:p>
    <w:p w:rsidRPr="00A64D9D" w:rsidR="005B2B7E" w:rsidP="0082278C" w:rsidRDefault="005B2B7E" w14:paraId="775285E7" w14:textId="77777777">
      <w:pPr>
        <w:pStyle w:val="SOabc"/>
        <w:numPr>
          <w:ilvl w:val="0"/>
          <w:numId w:val="37"/>
        </w:numPr>
        <w:ind w:left="284" w:hanging="284"/>
        <w:jc w:val="both"/>
        <w:rPr>
          <w:szCs w:val="20"/>
        </w:rPr>
      </w:pPr>
      <w:r w:rsidRPr="00A64D9D">
        <w:rPr>
          <w:szCs w:val="20"/>
        </w:rPr>
        <w:t xml:space="preserve">Po návratu do školy se žák omlouvá jednotlivým vyučujícím, a to ihned na začátku hodiny z důvodu své nepřítomnosti a případné neznalosti učiva za dobu absence. V tomto případě může být žák zkoušen z učiva, na kterém byl do doby své nepřítomnosti ve škole. V případě, že se žák neomluví, je to posuzováno tak, že je na výuku řádně připraven. </w:t>
      </w:r>
    </w:p>
    <w:p w:rsidR="00D266D6" w:rsidP="0082278C" w:rsidRDefault="005B2B7E" w14:paraId="66E7373D" w14:textId="20C4DA01">
      <w:pPr>
        <w:pStyle w:val="SOabc"/>
        <w:numPr>
          <w:ilvl w:val="0"/>
          <w:numId w:val="37"/>
        </w:numPr>
        <w:ind w:left="284" w:hanging="284"/>
        <w:jc w:val="both"/>
        <w:rPr>
          <w:szCs w:val="20"/>
        </w:rPr>
      </w:pPr>
      <w:r w:rsidRPr="00A64D9D">
        <w:rPr>
          <w:szCs w:val="20"/>
        </w:rPr>
        <w:t xml:space="preserve">Zamešká-li žák více než </w:t>
      </w:r>
      <w:r w:rsidR="00F657A9">
        <w:rPr>
          <w:szCs w:val="20"/>
        </w:rPr>
        <w:t>30</w:t>
      </w:r>
      <w:r w:rsidRPr="00A64D9D">
        <w:rPr>
          <w:szCs w:val="20"/>
        </w:rPr>
        <w:t xml:space="preserve"> % z celkové dotace hodin daného předmětu v daném pololetí, nebo nemá-li splněné všechny požadavky stanovené vyučujícím daného předmětu za dané období,</w:t>
      </w:r>
      <w:r w:rsidRPr="00D266D6" w:rsidR="00D266D6">
        <w:rPr>
          <w:szCs w:val="20"/>
        </w:rPr>
        <w:t xml:space="preserve"> je povinen konat doplňkové zkoušky: </w:t>
      </w:r>
    </w:p>
    <w:p w:rsidR="00D266D6" w:rsidP="00E72B49" w:rsidRDefault="00D266D6" w14:paraId="16A6F877" w14:textId="4E61215B">
      <w:pPr>
        <w:pStyle w:val="SOabc"/>
        <w:numPr>
          <w:ilvl w:val="2"/>
          <w:numId w:val="37"/>
        </w:numPr>
        <w:ind w:left="851" w:hanging="142"/>
        <w:jc w:val="both"/>
        <w:rPr>
          <w:szCs w:val="20"/>
        </w:rPr>
      </w:pPr>
      <w:r w:rsidRPr="00D266D6">
        <w:rPr>
          <w:szCs w:val="20"/>
        </w:rPr>
        <w:t>Žák překročil procentní hranici absence, ale má doplněné všechny známky. Pak žák vykoná ústní zkoušku, která je započítána s</w:t>
      </w:r>
      <w:r>
        <w:rPr>
          <w:szCs w:val="20"/>
        </w:rPr>
        <w:t xml:space="preserve"> maximální </w:t>
      </w:r>
      <w:r w:rsidRPr="00D266D6">
        <w:rPr>
          <w:szCs w:val="20"/>
        </w:rPr>
        <w:t>váhou</w:t>
      </w:r>
      <w:r>
        <w:rPr>
          <w:szCs w:val="20"/>
        </w:rPr>
        <w:t xml:space="preserve"> </w:t>
      </w:r>
      <w:r w:rsidRPr="00D266D6">
        <w:rPr>
          <w:szCs w:val="20"/>
        </w:rPr>
        <w:t xml:space="preserve">a doplňuje předchozí klasifikaci za klasifikační období. </w:t>
      </w:r>
    </w:p>
    <w:p w:rsidR="00C22B51" w:rsidP="00E72B49" w:rsidRDefault="00D266D6" w14:paraId="28FFD35D" w14:textId="12E17AE8">
      <w:pPr>
        <w:pStyle w:val="SOabc"/>
        <w:numPr>
          <w:ilvl w:val="2"/>
          <w:numId w:val="37"/>
        </w:numPr>
        <w:ind w:left="851" w:hanging="142"/>
        <w:jc w:val="both"/>
        <w:rPr>
          <w:szCs w:val="20"/>
        </w:rPr>
      </w:pPr>
      <w:r w:rsidRPr="00D266D6">
        <w:rPr>
          <w:szCs w:val="20"/>
        </w:rPr>
        <w:t xml:space="preserve">Žák překročil povolenou hranici absence a zároveň nemá doplněné všechny známky. </w:t>
      </w:r>
      <w:r>
        <w:rPr>
          <w:szCs w:val="20"/>
        </w:rPr>
        <w:t xml:space="preserve">Žák musí doplnit 50 % požadavků </w:t>
      </w:r>
      <w:r w:rsidR="00C22B51">
        <w:rPr>
          <w:szCs w:val="20"/>
        </w:rPr>
        <w:t xml:space="preserve">na klasifikaci stanovenou učitelem daného předmětu. </w:t>
      </w:r>
      <w:r w:rsidRPr="00D266D6">
        <w:rPr>
          <w:szCs w:val="20"/>
        </w:rPr>
        <w:t>Pak žák vykoná ústní i písemnou zkoušku</w:t>
      </w:r>
      <w:r w:rsidR="00E72B49">
        <w:rPr>
          <w:szCs w:val="20"/>
        </w:rPr>
        <w:t>, popř. i praktickou zkoušku</w:t>
      </w:r>
      <w:r w:rsidRPr="00D266D6">
        <w:rPr>
          <w:szCs w:val="20"/>
        </w:rPr>
        <w:t>. Každá je započítána s</w:t>
      </w:r>
      <w:r w:rsidR="00C22B51">
        <w:rPr>
          <w:szCs w:val="20"/>
        </w:rPr>
        <w:t xml:space="preserve"> maximální </w:t>
      </w:r>
      <w:r w:rsidRPr="00D266D6">
        <w:rPr>
          <w:szCs w:val="20"/>
        </w:rPr>
        <w:t xml:space="preserve">váhou a doplňuje předchozí klasifikaci. </w:t>
      </w:r>
    </w:p>
    <w:p w:rsidR="00D266D6" w:rsidP="0082278C" w:rsidRDefault="00D266D6" w14:paraId="515AF12A" w14:textId="795C6502">
      <w:pPr>
        <w:pStyle w:val="SOabc"/>
        <w:numPr>
          <w:ilvl w:val="0"/>
          <w:numId w:val="37"/>
        </w:numPr>
        <w:ind w:left="284" w:hanging="284"/>
        <w:jc w:val="both"/>
        <w:rPr>
          <w:szCs w:val="20"/>
        </w:rPr>
      </w:pPr>
      <w:r w:rsidRPr="00D266D6">
        <w:rPr>
          <w:szCs w:val="20"/>
        </w:rPr>
        <w:t>Absence žáka je sledována 5 pracovních dnů před uzavřením klasifikace za dané období. V případě mimořádných opatření a přechodu na distanční výuku, bude uvedená hranice adekvátně přepočítána.</w:t>
      </w:r>
    </w:p>
    <w:p w:rsidRPr="00E206B8" w:rsidR="004D0158" w:rsidP="64B337BA" w:rsidRDefault="004D0158" w14:paraId="3DC13B41" w14:textId="5D00EC43">
      <w:pPr>
        <w:pStyle w:val="SOabc"/>
        <w:ind w:left="284" w:hanging="284"/>
        <w:jc w:val="both"/>
        <w:rPr/>
      </w:pPr>
      <w:r w:rsidR="004D0158">
        <w:rPr/>
        <w:t xml:space="preserve"> Absence do 20 minut od počátku hodiny se nezapočítává do zameškaných hodin. Absence, která překročí 20 minut, se započítává do zameškaných hodin již jako celá hodina. </w:t>
      </w:r>
    </w:p>
    <w:p w:rsidRPr="00E206B8" w:rsidR="00E206B8" w:rsidP="64B337BA" w:rsidRDefault="00E206B8" w14:paraId="0C182874" w14:textId="2E35AF5D">
      <w:pPr>
        <w:pStyle w:val="SOabc"/>
        <w:ind w:left="284" w:hanging="284"/>
        <w:jc w:val="both"/>
        <w:rPr/>
      </w:pPr>
      <w:r w:rsidR="00E206B8">
        <w:rPr/>
        <w:t xml:space="preserve">Zletilý žák se omlouvá sám. </w:t>
      </w:r>
      <w:r w:rsidR="00E72B49">
        <w:rPr/>
        <w:t>Pro omlouván zletilých žáků platí stejné podmínky jako u nezletilých žáků – viz bod c.</w:t>
      </w:r>
    </w:p>
    <w:p w:rsidRPr="00A64D9D" w:rsidR="00417EDE" w:rsidP="0082278C" w:rsidRDefault="00417EDE" w14:paraId="228B642F" w14:textId="4C4F4817">
      <w:pPr>
        <w:pStyle w:val="SOabc"/>
        <w:numPr>
          <w:ilvl w:val="0"/>
          <w:numId w:val="0"/>
        </w:numPr>
        <w:ind w:left="284" w:hanging="284"/>
        <w:rPr>
          <w:szCs w:val="20"/>
        </w:rPr>
      </w:pPr>
    </w:p>
    <w:p w:rsidRPr="00A64D9D" w:rsidR="005B2B7E" w:rsidP="00E56D3E" w:rsidRDefault="005B2B7E" w14:paraId="5FDA320B" w14:textId="5CFE3319">
      <w:pPr>
        <w:pStyle w:val="SO1"/>
        <w:rPr>
          <w:sz w:val="20"/>
          <w:szCs w:val="20"/>
        </w:rPr>
      </w:pPr>
      <w:bookmarkStart w:name="_Toc100833665" w:id="8"/>
      <w:bookmarkStart w:name="_Toc100834205" w:id="9"/>
      <w:r w:rsidRPr="00A64D9D">
        <w:rPr>
          <w:sz w:val="20"/>
          <w:szCs w:val="20"/>
        </w:rPr>
        <w:t>Distanční vzdělávání</w:t>
      </w:r>
      <w:bookmarkEnd w:id="8"/>
      <w:bookmarkEnd w:id="9"/>
    </w:p>
    <w:p w:rsidRPr="00A64D9D" w:rsidR="00F11903" w:rsidP="00F11903" w:rsidRDefault="00F11903" w14:paraId="1EFB2E03" w14:textId="77777777">
      <w:pPr>
        <w:pStyle w:val="SOmezera"/>
        <w:rPr>
          <w:sz w:val="20"/>
          <w:szCs w:val="20"/>
        </w:rPr>
      </w:pPr>
    </w:p>
    <w:p w:rsidRPr="00A64D9D" w:rsidR="005B2B7E" w:rsidP="00413C29" w:rsidRDefault="005B2B7E" w14:paraId="50BEBE84" w14:textId="77777777">
      <w:pPr>
        <w:pStyle w:val="SOtext"/>
      </w:pPr>
      <w:r w:rsidRPr="00A64D9D">
        <w:t xml:space="preserve">Tato část školního řádku vychází z metodického doporučení MŠMT – Metodické doporučení pro vzdělávání distančním způsobem ze dne 23. 9. 2020, dále ve školském zákoně novelou vyhlášenou pod č. 349/2020 Sb. s účinností ode dne 25. 8. 2020, kterou byla stanovena pravidla pro vzdělávání distančním způsobem v některých mimořádných situacích uzavření škol či zákazu přítomnosti žáků ve školách. </w:t>
      </w:r>
    </w:p>
    <w:p w:rsidRPr="00A64D9D" w:rsidR="00F11903" w:rsidP="0030531C" w:rsidRDefault="00F11903" w14:paraId="2DB577FF" w14:textId="77777777">
      <w:pPr>
        <w:pStyle w:val="SOtext"/>
      </w:pPr>
    </w:p>
    <w:p w:rsidRPr="00A64D9D" w:rsidR="005B2B7E" w:rsidP="009707CB" w:rsidRDefault="005B2B7E" w14:paraId="409FA4B8" w14:textId="03E2C53D">
      <w:pPr>
        <w:pStyle w:val="SOmini"/>
        <w:rPr>
          <w:rFonts w:eastAsiaTheme="minorEastAsia"/>
          <w:sz w:val="20"/>
          <w:szCs w:val="20"/>
        </w:rPr>
      </w:pPr>
      <w:r w:rsidRPr="00A64D9D">
        <w:rPr>
          <w:rFonts w:eastAsiaTheme="minorEastAsia"/>
          <w:sz w:val="20"/>
          <w:szCs w:val="20"/>
        </w:rPr>
        <w:t>Z tohoto vyplývá:</w:t>
      </w:r>
    </w:p>
    <w:p w:rsidRPr="00A64D9D" w:rsidR="005B2B7E" w:rsidP="009707CB" w:rsidRDefault="005B2B7E" w14:paraId="477F0DB8" w14:textId="77777777">
      <w:pPr>
        <w:pStyle w:val="SOabc"/>
        <w:numPr>
          <w:ilvl w:val="0"/>
          <w:numId w:val="14"/>
        </w:numPr>
        <w:jc w:val="both"/>
        <w:rPr>
          <w:rFonts w:eastAsiaTheme="minorEastAsia"/>
          <w:szCs w:val="20"/>
        </w:rPr>
      </w:pPr>
      <w:r w:rsidRPr="00A64D9D">
        <w:rPr>
          <w:rFonts w:eastAsiaTheme="minorEastAsia"/>
          <w:szCs w:val="20"/>
        </w:rPr>
        <w:t xml:space="preserve">povinnost školy ve vymezených mimořádných situacích zajistit pro žáky vzdělávání distančním způsobem; </w:t>
      </w:r>
    </w:p>
    <w:p w:rsidRPr="00A64D9D" w:rsidR="005B2B7E" w:rsidP="009707CB" w:rsidRDefault="005B2B7E" w14:paraId="703E34BE" w14:textId="77777777">
      <w:pPr>
        <w:pStyle w:val="SOabc"/>
        <w:numPr>
          <w:ilvl w:val="0"/>
          <w:numId w:val="14"/>
        </w:numPr>
        <w:jc w:val="both"/>
        <w:rPr>
          <w:rFonts w:eastAsiaTheme="minorEastAsia"/>
          <w:szCs w:val="20"/>
        </w:rPr>
      </w:pPr>
      <w:r w:rsidRPr="00A64D9D">
        <w:rPr>
          <w:rFonts w:eastAsiaTheme="minorEastAsia"/>
          <w:szCs w:val="20"/>
        </w:rPr>
        <w:t xml:space="preserve">povinnost žáků se tímto způsobem vzdělávat. </w:t>
      </w:r>
    </w:p>
    <w:p w:rsidRPr="00A64D9D" w:rsidR="005B2B7E" w:rsidP="009707CB" w:rsidRDefault="005B2B7E" w14:paraId="764C7A5F" w14:textId="77777777">
      <w:pPr>
        <w:pStyle w:val="SOmini"/>
        <w:rPr>
          <w:rFonts w:eastAsiaTheme="minorEastAsia"/>
          <w:sz w:val="20"/>
          <w:szCs w:val="20"/>
        </w:rPr>
      </w:pPr>
      <w:r w:rsidRPr="00A64D9D">
        <w:rPr>
          <w:rFonts w:eastAsiaTheme="minorEastAsia"/>
          <w:sz w:val="20"/>
          <w:szCs w:val="20"/>
        </w:rPr>
        <w:t xml:space="preserve">Škola musí začít povinně vzdělávat distančním způsobem, jestliže: </w:t>
      </w:r>
    </w:p>
    <w:p w:rsidRPr="00CC087F" w:rsidR="005B2B7E" w:rsidP="00532C66" w:rsidRDefault="005B2B7E" w14:paraId="6EFF88A4" w14:textId="77777777">
      <w:pPr>
        <w:pStyle w:val="SOodrka"/>
        <w:rPr>
          <w:rFonts w:eastAsiaTheme="minorEastAsia"/>
          <w:szCs w:val="20"/>
        </w:rPr>
      </w:pPr>
      <w:r w:rsidRPr="00CC087F">
        <w:rPr>
          <w:rFonts w:eastAsiaTheme="minorEastAsia"/>
          <w:szCs w:val="20"/>
        </w:rPr>
        <w:t xml:space="preserve">jsou vyhlášena krizová opatření po dobu trvání krizového stavu podle krizového zákona, je to důsledek nařízení mimořádného opatření, například mimořádného opatření Ministerstva zdravotnictví nebo krajské hygienické stanice podle zákona o ochraně veřejného zdraví; </w:t>
      </w:r>
    </w:p>
    <w:p w:rsidRPr="00CC087F" w:rsidR="005B2B7E" w:rsidP="00532C66" w:rsidRDefault="005B2B7E" w14:paraId="5C29FEC7" w14:textId="77777777">
      <w:pPr>
        <w:pStyle w:val="SOodrka"/>
        <w:rPr>
          <w:rFonts w:eastAsiaTheme="minorEastAsia"/>
          <w:szCs w:val="20"/>
        </w:rPr>
      </w:pPr>
      <w:r w:rsidRPr="00CC087F">
        <w:rPr>
          <w:rFonts w:eastAsiaTheme="minorEastAsia"/>
          <w:szCs w:val="20"/>
        </w:rPr>
        <w:t>z důvodu nařízení karantény není možná osobní přítomnost většiny (více než 50 %) žáků z nejméně jedné třídy.</w:t>
      </w:r>
    </w:p>
    <w:p w:rsidRPr="00A64D9D" w:rsidR="005B2B7E" w:rsidP="00D87FC2" w:rsidRDefault="005B2B7E" w14:paraId="521FF43B" w14:textId="77777777">
      <w:pPr>
        <w:pStyle w:val="SOtext"/>
        <w:ind w:left="426"/>
      </w:pPr>
    </w:p>
    <w:p w:rsidRPr="00A64D9D" w:rsidR="005B2B7E" w:rsidP="00413C29" w:rsidRDefault="005B2B7E" w14:paraId="2EE95067" w14:textId="77777777">
      <w:pPr>
        <w:pStyle w:val="SOtext"/>
      </w:pPr>
      <w:r w:rsidRPr="00A64D9D">
        <w:t xml:space="preserve">Vzdělávání distančním způsobem škola uskutečňuje podle příslušného rámcového vzdělávacího programu a školního vzdělávacího programu v míře odpovídající okolnostem. Není tedy povinností je naplnit beze zbytku. </w:t>
      </w:r>
    </w:p>
    <w:p w:rsidRPr="00A64D9D" w:rsidR="005B2B7E" w:rsidP="00413C29" w:rsidRDefault="005B2B7E" w14:paraId="6C564BF0" w14:textId="492D9559">
      <w:pPr>
        <w:pStyle w:val="SOtext"/>
      </w:pPr>
      <w:r w:rsidRPr="00A64D9D">
        <w:t xml:space="preserve">V situaci, kdy je distanční způsob vzdělávání realizován v takovém rozsahu, že má dopad na změny ve vzdělávacích obsazích a tematických plánech, není nutné tyto změny provést ihned ve formě úprav ŠVP. Tyto změny budou evidovány dle případné metodiky MŠMT ČR. </w:t>
      </w:r>
    </w:p>
    <w:p w:rsidRPr="00A64D9D" w:rsidR="005B2B7E" w:rsidP="00413C29" w:rsidRDefault="005B2B7E" w14:paraId="45AC38CA" w14:textId="77777777">
      <w:pPr>
        <w:pStyle w:val="SOtext"/>
      </w:pPr>
      <w:r w:rsidRPr="00A64D9D">
        <w:t xml:space="preserve">Způsob poskytování a hodnocení vzdělávání na dálku přizpůsobí škola podmínkám žáka pro toto vzdělávání (zázemí, materiální podmínky, speciální vzdělávací potřeby, zdravotní stav atp.). </w:t>
      </w:r>
    </w:p>
    <w:p w:rsidRPr="00A64D9D" w:rsidR="005B2B7E" w:rsidP="00413C29" w:rsidRDefault="005B2B7E" w14:paraId="7B0B67EF" w14:textId="13C6B704">
      <w:pPr>
        <w:pStyle w:val="SOtext"/>
      </w:pPr>
      <w:r w:rsidRPr="00A64D9D">
        <w:t>O konkrétním způsobu organizace výuky rozhoduje ředitel</w:t>
      </w:r>
      <w:r w:rsidR="00835048">
        <w:t>ka</w:t>
      </w:r>
      <w:r w:rsidRPr="00A64D9D">
        <w:t xml:space="preserve"> školy s ohledem na právní předpisy a aktuální možnosti a podmínky školy. </w:t>
      </w:r>
    </w:p>
    <w:p w:rsidRPr="00A64D9D" w:rsidR="005B2B7E" w:rsidP="00413C29" w:rsidRDefault="005B2B7E" w14:paraId="7F9F31C2" w14:textId="77777777">
      <w:pPr>
        <w:pStyle w:val="SOtext"/>
      </w:pPr>
    </w:p>
    <w:p w:rsidRPr="00A64D9D" w:rsidR="005B2B7E" w:rsidP="00413C29" w:rsidRDefault="005B2B7E" w14:paraId="1944DC16" w14:textId="6FF3871E">
      <w:pPr>
        <w:pStyle w:val="SOtext"/>
      </w:pPr>
      <w:r w:rsidRPr="00A64D9D">
        <w:t>Škola má předem určenou techniku, která v případě přechodu na vzdělávání distančním způsobem může být zapůjčena žákům, kteří ji potřebují. Tato technika je limitována počtem kusů, kterými škola disponuje</w:t>
      </w:r>
      <w:r w:rsidR="0055145E">
        <w:t>,</w:t>
      </w:r>
      <w:r w:rsidRPr="00A64D9D">
        <w:t xml:space="preserve"> a která jsou použitelná k distanční výuce tím, že jsou např. přenosná. Zápůjčka techniky je řešena smlouvou o výpůjčce. Na všech počítačích či přenosných zařízeních ve vlastnictví školy jsou platné licence operačního systému a příslušné softwarové aplikace. </w:t>
      </w:r>
    </w:p>
    <w:p w:rsidRPr="00A64D9D" w:rsidR="005B2B7E" w:rsidP="009707CB" w:rsidRDefault="005B2B7E" w14:paraId="01BBEE2B" w14:textId="77777777">
      <w:pPr>
        <w:pStyle w:val="SOmezera"/>
        <w:jc w:val="both"/>
        <w:rPr>
          <w:rFonts w:eastAsiaTheme="minorEastAsia"/>
          <w:sz w:val="20"/>
          <w:szCs w:val="20"/>
        </w:rPr>
      </w:pPr>
    </w:p>
    <w:p w:rsidRPr="00A64D9D" w:rsidR="005B2B7E" w:rsidP="009707CB" w:rsidRDefault="005B2B7E" w14:paraId="21ACA79D" w14:textId="77777777">
      <w:pPr>
        <w:pStyle w:val="SOmini"/>
        <w:rPr>
          <w:rFonts w:eastAsiaTheme="minorEastAsia"/>
          <w:sz w:val="20"/>
          <w:szCs w:val="20"/>
        </w:rPr>
      </w:pPr>
      <w:r w:rsidRPr="00A64D9D">
        <w:rPr>
          <w:rFonts w:eastAsiaTheme="minorEastAsia"/>
          <w:sz w:val="20"/>
          <w:szCs w:val="20"/>
        </w:rPr>
        <w:t xml:space="preserve">Formy vzdělávání distančním způsobem </w:t>
      </w:r>
    </w:p>
    <w:p w:rsidRPr="00A64D9D" w:rsidR="005B2B7E" w:rsidP="009707CB" w:rsidRDefault="005B2B7E" w14:paraId="77A6EA28" w14:textId="6F993D79">
      <w:pPr>
        <w:pStyle w:val="SOtext"/>
      </w:pPr>
      <w:r>
        <w:t>Vzdělávání distančním způsobem může probíhat formou on-line či off-line výuky. Škola vždy přizpůsobí distanční výuku jak individuálním podmínkám jednotlivých žáků, tak také personálním a technickým možnostem školy. O konkrétních vnitřních pravidlech organizace výuky ve škole rozhoduje ředitel</w:t>
      </w:r>
      <w:r w:rsidR="00835048">
        <w:t>ka</w:t>
      </w:r>
      <w:r>
        <w:t xml:space="preserve"> školy s ohledem na aktuální možnosti a podmínky školy. Tyto formy výuky budou označeny v rozvrhu v </w:t>
      </w:r>
      <w:proofErr w:type="spellStart"/>
      <w:r w:rsidR="55B5DFDF">
        <w:t>EduPage</w:t>
      </w:r>
      <w:proofErr w:type="spellEnd"/>
      <w:r>
        <w:t xml:space="preserve"> (</w:t>
      </w:r>
      <w:proofErr w:type="spellStart"/>
      <w:r>
        <w:t>DisV</w:t>
      </w:r>
      <w:proofErr w:type="spellEnd"/>
      <w:r>
        <w:t xml:space="preserve">, </w:t>
      </w:r>
      <w:proofErr w:type="spellStart"/>
      <w:r>
        <w:t>SamS</w:t>
      </w:r>
      <w:proofErr w:type="spellEnd"/>
      <w:r>
        <w:t>)</w:t>
      </w:r>
    </w:p>
    <w:p w:rsidRPr="00A64D9D" w:rsidR="005B2B7E" w:rsidP="6039D8EA" w:rsidRDefault="005B2B7E" w14:paraId="5971F33F" w14:textId="77777777">
      <w:pPr>
        <w:pStyle w:val="SOmezera"/>
        <w:jc w:val="both"/>
        <w:rPr>
          <w:rFonts w:eastAsiaTheme="minorEastAsia"/>
          <w:sz w:val="20"/>
          <w:szCs w:val="20"/>
        </w:rPr>
      </w:pPr>
    </w:p>
    <w:p w:rsidR="6039D8EA" w:rsidP="6039D8EA" w:rsidRDefault="6039D8EA" w14:paraId="4D71FFC7" w14:textId="47EC0644">
      <w:pPr>
        <w:pStyle w:val="SOmini"/>
        <w:rPr>
          <w:rFonts w:eastAsiaTheme="minorEastAsia"/>
          <w:sz w:val="20"/>
          <w:szCs w:val="20"/>
        </w:rPr>
      </w:pPr>
    </w:p>
    <w:p w:rsidR="6039D8EA" w:rsidP="6039D8EA" w:rsidRDefault="6039D8EA" w14:paraId="41095F35" w14:textId="6C6CB329">
      <w:pPr>
        <w:pStyle w:val="SOmini"/>
        <w:rPr>
          <w:rFonts w:eastAsiaTheme="minorEastAsia"/>
          <w:sz w:val="20"/>
          <w:szCs w:val="20"/>
        </w:rPr>
      </w:pPr>
    </w:p>
    <w:p w:rsidR="6039D8EA" w:rsidP="6039D8EA" w:rsidRDefault="6039D8EA" w14:paraId="7331C592" w14:textId="3CC20277">
      <w:pPr>
        <w:pStyle w:val="SOmini"/>
        <w:rPr>
          <w:rFonts w:eastAsiaTheme="minorEastAsia"/>
          <w:sz w:val="20"/>
          <w:szCs w:val="20"/>
        </w:rPr>
      </w:pPr>
    </w:p>
    <w:p w:rsidRPr="00A64D9D" w:rsidR="005B2B7E" w:rsidP="009707CB" w:rsidRDefault="005B2B7E" w14:paraId="038D9554" w14:textId="77777777">
      <w:pPr>
        <w:pStyle w:val="SOmini"/>
        <w:rPr>
          <w:rFonts w:eastAsiaTheme="minorEastAsia"/>
          <w:sz w:val="20"/>
          <w:szCs w:val="20"/>
        </w:rPr>
      </w:pPr>
      <w:r w:rsidRPr="00A64D9D">
        <w:rPr>
          <w:rFonts w:eastAsiaTheme="minorEastAsia"/>
          <w:sz w:val="20"/>
          <w:szCs w:val="20"/>
        </w:rPr>
        <w:t xml:space="preserve">On-line výuka </w:t>
      </w:r>
    </w:p>
    <w:p w:rsidRPr="00A64D9D" w:rsidR="005B2B7E" w:rsidP="009707CB" w:rsidRDefault="005B2B7E" w14:paraId="69A65808" w14:textId="527500B8">
      <w:pPr>
        <w:pStyle w:val="SOtext"/>
      </w:pPr>
      <w:r>
        <w:t>Pojmem on-line výuka je obecně označován takový způsob vzdělávání na dálku, který probíhá zpravidla prostřednictvím internetu a je podporován nejrůznějšími digitálními technologiemi a softwarovými nástroji, především aplikací Teams. V rozvrhu v </w:t>
      </w:r>
      <w:r w:rsidR="32B251AC">
        <w:t xml:space="preserve"> </w:t>
      </w:r>
      <w:proofErr w:type="spellStart"/>
      <w:r w:rsidR="32B251AC">
        <w:t>EduPage</w:t>
      </w:r>
      <w:proofErr w:type="spellEnd"/>
      <w:r>
        <w:t xml:space="preserve"> bude označena </w:t>
      </w:r>
      <w:proofErr w:type="spellStart"/>
      <w:r>
        <w:t>DisV</w:t>
      </w:r>
      <w:proofErr w:type="spellEnd"/>
      <w:r>
        <w:t>.</w:t>
      </w:r>
    </w:p>
    <w:p w:rsidRPr="00A64D9D" w:rsidR="005B2B7E" w:rsidP="009707CB" w:rsidRDefault="005B2B7E" w14:paraId="2D8C24AB" w14:textId="77777777">
      <w:pPr>
        <w:pStyle w:val="SOmezera"/>
        <w:jc w:val="both"/>
        <w:rPr>
          <w:rFonts w:eastAsiaTheme="minorEastAsia"/>
          <w:sz w:val="20"/>
          <w:szCs w:val="20"/>
        </w:rPr>
      </w:pPr>
    </w:p>
    <w:p w:rsidRPr="00A64D9D" w:rsidR="005B2B7E" w:rsidP="009707CB" w:rsidRDefault="005B2B7E" w14:paraId="74676DF6" w14:textId="77777777">
      <w:pPr>
        <w:pStyle w:val="SOmini"/>
        <w:rPr>
          <w:rFonts w:eastAsiaTheme="minorEastAsia"/>
          <w:sz w:val="20"/>
          <w:szCs w:val="20"/>
        </w:rPr>
      </w:pPr>
      <w:r w:rsidRPr="00A64D9D">
        <w:rPr>
          <w:rFonts w:eastAsiaTheme="minorEastAsia"/>
          <w:sz w:val="20"/>
          <w:szCs w:val="20"/>
        </w:rPr>
        <w:t xml:space="preserve">Off-line výuka </w:t>
      </w:r>
    </w:p>
    <w:p w:rsidRPr="00A64D9D" w:rsidR="005B2B7E" w:rsidP="00193E39" w:rsidRDefault="005B2B7E" w14:paraId="3EF27F43" w14:textId="77777777">
      <w:pPr>
        <w:pStyle w:val="SOtext"/>
      </w:pPr>
      <w:r w:rsidRPr="00A64D9D">
        <w:t>Pojmem off-line výuka je označován takový způsob vzdělávání na dálku, který probíhá nejčastěji samostudiem a plněním úkolů z učebnic, učebních materiálů či pracovních listů.</w:t>
      </w:r>
    </w:p>
    <w:p w:rsidRPr="00A64D9D" w:rsidR="005B2B7E" w:rsidP="00193E39" w:rsidRDefault="005B2B7E" w14:paraId="780901C8" w14:textId="59375F87">
      <w:pPr>
        <w:pStyle w:val="SOtext"/>
      </w:pPr>
      <w:r>
        <w:t xml:space="preserve">Zadávání úkolů při off-line výuce bude realizováno prostřednictvím úkolů v </w:t>
      </w:r>
      <w:proofErr w:type="spellStart"/>
      <w:r w:rsidR="36E49A9D">
        <w:t>EduPage</w:t>
      </w:r>
      <w:proofErr w:type="spellEnd"/>
      <w:r>
        <w:t xml:space="preserve">. </w:t>
      </w:r>
    </w:p>
    <w:p w:rsidRPr="00A64D9D" w:rsidR="005B2B7E" w:rsidP="009707CB" w:rsidRDefault="005B2B7E" w14:paraId="0C964AB3" w14:textId="77777777">
      <w:pPr>
        <w:pStyle w:val="SOmezera"/>
        <w:jc w:val="both"/>
        <w:rPr>
          <w:rFonts w:eastAsiaTheme="minorEastAsia"/>
          <w:sz w:val="20"/>
          <w:szCs w:val="20"/>
        </w:rPr>
      </w:pPr>
    </w:p>
    <w:p w:rsidRPr="00A64D9D" w:rsidR="005B2B7E" w:rsidP="009707CB" w:rsidRDefault="005B2B7E" w14:paraId="7CBC5E02" w14:textId="77777777">
      <w:pPr>
        <w:pStyle w:val="SOmini"/>
        <w:rPr>
          <w:rFonts w:eastAsiaTheme="minorEastAsia"/>
          <w:sz w:val="20"/>
          <w:szCs w:val="20"/>
        </w:rPr>
      </w:pPr>
      <w:r w:rsidRPr="00A64D9D">
        <w:rPr>
          <w:rFonts w:eastAsiaTheme="minorEastAsia"/>
          <w:sz w:val="20"/>
          <w:szCs w:val="20"/>
        </w:rPr>
        <w:t xml:space="preserve">Zapojení žáků do distanční výuky </w:t>
      </w:r>
    </w:p>
    <w:p w:rsidRPr="00A64D9D" w:rsidR="005B2B7E" w:rsidP="009707CB" w:rsidRDefault="005B2B7E" w14:paraId="616F80A4" w14:textId="75B2FAC9">
      <w:pPr>
        <w:pStyle w:val="SOabc"/>
        <w:numPr>
          <w:ilvl w:val="0"/>
          <w:numId w:val="15"/>
        </w:numPr>
        <w:jc w:val="both"/>
        <w:rPr>
          <w:rFonts w:eastAsiaTheme="minorEastAsia"/>
          <w:szCs w:val="20"/>
        </w:rPr>
      </w:pPr>
      <w:r w:rsidRPr="00A64D9D">
        <w:rPr>
          <w:rFonts w:eastAsiaTheme="minorEastAsia"/>
          <w:szCs w:val="20"/>
        </w:rPr>
        <w:t xml:space="preserve">pokud se žák nezapojuje do distanční výuky, ale má zajištěnu potřebnou techniku, je třeba, aby vyučující informoval o této skutečnosti třídního učitele, který bude dalšími způsoby </w:t>
      </w:r>
      <w:r w:rsidRPr="00A64D9D">
        <w:rPr>
          <w:rFonts w:eastAsiaTheme="minorEastAsia"/>
          <w:b/>
          <w:bCs/>
          <w:szCs w:val="20"/>
        </w:rPr>
        <w:t>(</w:t>
      </w:r>
      <w:r w:rsidRPr="00A64D9D">
        <w:rPr>
          <w:rFonts w:eastAsiaTheme="minorEastAsia"/>
          <w:szCs w:val="20"/>
        </w:rPr>
        <w:t xml:space="preserve">telefonicky, SMS, mailem) kontaktovat zákonné zástupce žáka a zjistí důvody pro neúčast žáka ve vzdělávání; </w:t>
      </w:r>
    </w:p>
    <w:p w:rsidRPr="00A64D9D" w:rsidR="005B2B7E" w:rsidP="009707CB" w:rsidRDefault="005B2B7E" w14:paraId="0DA6EE9F" w14:textId="48836EA5">
      <w:pPr>
        <w:pStyle w:val="SOabc"/>
        <w:numPr>
          <w:ilvl w:val="0"/>
          <w:numId w:val="15"/>
        </w:numPr>
        <w:jc w:val="both"/>
        <w:rPr>
          <w:rFonts w:eastAsiaTheme="minorEastAsia"/>
          <w:szCs w:val="20"/>
        </w:rPr>
      </w:pPr>
      <w:r w:rsidRPr="00A64D9D">
        <w:rPr>
          <w:rFonts w:eastAsiaTheme="minorEastAsia"/>
          <w:szCs w:val="20"/>
        </w:rPr>
        <w:t xml:space="preserve">pokud nedojde k odstranění problému a žák se opakovaně bez omluvy neúčastní distanční výuky, třídní učitel informuje ředitelku školy a navrhne kázeňské opatření. </w:t>
      </w:r>
    </w:p>
    <w:p w:rsidRPr="00A64D9D" w:rsidR="005B2B7E" w:rsidP="009707CB" w:rsidRDefault="005B2B7E" w14:paraId="581CF179" w14:textId="77777777">
      <w:pPr>
        <w:autoSpaceDE w:val="0"/>
        <w:autoSpaceDN w:val="0"/>
        <w:adjustRightInd w:val="0"/>
        <w:spacing w:after="34" w:line="240" w:lineRule="auto"/>
        <w:ind w:left="0" w:firstLine="0"/>
        <w:rPr>
          <w:rFonts w:asciiTheme="minorHAnsi" w:hAnsiTheme="minorHAnsi" w:eastAsiaTheme="minorEastAsia" w:cstheme="minorHAnsi"/>
          <w:sz w:val="20"/>
          <w:szCs w:val="20"/>
        </w:rPr>
      </w:pPr>
      <w:r w:rsidRPr="00A64D9D">
        <w:rPr>
          <w:rFonts w:asciiTheme="minorHAnsi" w:hAnsiTheme="minorHAnsi" w:eastAsiaTheme="minorEastAsia" w:cstheme="minorHAnsi"/>
          <w:sz w:val="20"/>
          <w:szCs w:val="20"/>
        </w:rPr>
        <w:t xml:space="preserve">Omlouvání žáka zákonným zástupcem nebo zletilým žákem se řídí školním řádem. </w:t>
      </w:r>
    </w:p>
    <w:p w:rsidRPr="00A64D9D" w:rsidR="005B2B7E" w:rsidP="009707CB" w:rsidRDefault="005B2B7E" w14:paraId="69689322" w14:textId="77777777">
      <w:pPr>
        <w:pStyle w:val="SOmezera"/>
        <w:jc w:val="both"/>
        <w:rPr>
          <w:rFonts w:eastAsiaTheme="minorEastAsia"/>
          <w:sz w:val="20"/>
          <w:szCs w:val="20"/>
        </w:rPr>
      </w:pPr>
    </w:p>
    <w:p w:rsidRPr="00A64D9D" w:rsidR="005B2B7E" w:rsidP="7B892B3D" w:rsidRDefault="005B2B7E" w14:paraId="6BE179EF" w14:textId="13EA9D33">
      <w:pPr>
        <w:pStyle w:val="SOmini"/>
        <w:rPr>
          <w:rFonts w:eastAsiaTheme="minorEastAsia"/>
          <w:sz w:val="20"/>
          <w:szCs w:val="20"/>
        </w:rPr>
      </w:pPr>
      <w:r w:rsidRPr="7B892B3D">
        <w:rPr>
          <w:rFonts w:eastAsiaTheme="minorEastAsia"/>
          <w:sz w:val="20"/>
          <w:szCs w:val="20"/>
        </w:rPr>
        <w:t xml:space="preserve">Zápis do třídní knihy v </w:t>
      </w:r>
      <w:proofErr w:type="spellStart"/>
      <w:r w:rsidRPr="7B892B3D" w:rsidR="5C1C85D7">
        <w:rPr>
          <w:rFonts w:eastAsiaTheme="minorEastAsia"/>
          <w:sz w:val="20"/>
          <w:szCs w:val="20"/>
        </w:rPr>
        <w:t>EduPage</w:t>
      </w:r>
      <w:proofErr w:type="spellEnd"/>
      <w:r w:rsidRPr="7B892B3D">
        <w:rPr>
          <w:rFonts w:eastAsiaTheme="minorEastAsia"/>
          <w:sz w:val="20"/>
          <w:szCs w:val="20"/>
        </w:rPr>
        <w:t xml:space="preserve"> </w:t>
      </w:r>
    </w:p>
    <w:p w:rsidRPr="00A64D9D" w:rsidR="005B2B7E" w:rsidP="009707CB" w:rsidRDefault="005B2B7E" w14:paraId="440FA5F5" w14:textId="32912BC9">
      <w:pPr>
        <w:pStyle w:val="SOtext"/>
      </w:pPr>
      <w:r>
        <w:t xml:space="preserve">Vyučující zapisuje probrané učivo v </w:t>
      </w:r>
      <w:proofErr w:type="spellStart"/>
      <w:r w:rsidR="43457625">
        <w:t>EduPage</w:t>
      </w:r>
      <w:proofErr w:type="spellEnd"/>
      <w:r>
        <w:t xml:space="preserve"> podle rozvrhu hodin. </w:t>
      </w:r>
    </w:p>
    <w:p w:rsidRPr="00A64D9D" w:rsidR="005B2B7E" w:rsidP="009707CB" w:rsidRDefault="005B2B7E" w14:paraId="275E83A5" w14:textId="6C4C8D82">
      <w:pPr>
        <w:pStyle w:val="SOtext"/>
      </w:pPr>
      <w:r>
        <w:t>Vyučující zadává domácí úkol v </w:t>
      </w:r>
      <w:r w:rsidR="10C0A0DC">
        <w:t xml:space="preserve"> </w:t>
      </w:r>
      <w:proofErr w:type="spellStart"/>
      <w:r w:rsidR="10C0A0DC">
        <w:t>EduPage</w:t>
      </w:r>
      <w:proofErr w:type="spellEnd"/>
      <w:r>
        <w:t>.</w:t>
      </w:r>
    </w:p>
    <w:p w:rsidR="005B2B7E" w:rsidP="009707CB" w:rsidRDefault="005B2B7E" w14:paraId="6FED0A09" w14:textId="77777777">
      <w:pPr>
        <w:pStyle w:val="SOmezera"/>
        <w:jc w:val="both"/>
        <w:rPr>
          <w:rFonts w:eastAsiaTheme="minorEastAsia"/>
          <w:sz w:val="20"/>
          <w:szCs w:val="20"/>
        </w:rPr>
      </w:pPr>
    </w:p>
    <w:p w:rsidR="00193E39" w:rsidP="009707CB" w:rsidRDefault="00193E39" w14:paraId="7E2248A7" w14:textId="77777777">
      <w:pPr>
        <w:pStyle w:val="SOmezera"/>
        <w:jc w:val="both"/>
        <w:rPr>
          <w:rFonts w:eastAsiaTheme="minorEastAsia"/>
          <w:sz w:val="20"/>
          <w:szCs w:val="20"/>
        </w:rPr>
      </w:pPr>
    </w:p>
    <w:p w:rsidR="00193E39" w:rsidP="009707CB" w:rsidRDefault="00193E39" w14:paraId="2B3766BB" w14:textId="77777777">
      <w:pPr>
        <w:pStyle w:val="SOmezera"/>
        <w:jc w:val="both"/>
        <w:rPr>
          <w:rFonts w:eastAsiaTheme="minorEastAsia"/>
          <w:sz w:val="20"/>
          <w:szCs w:val="20"/>
        </w:rPr>
      </w:pPr>
    </w:p>
    <w:p w:rsidRPr="00A64D9D" w:rsidR="00193E39" w:rsidP="009707CB" w:rsidRDefault="00193E39" w14:paraId="76D6CE86" w14:textId="77777777">
      <w:pPr>
        <w:pStyle w:val="SOmezera"/>
        <w:jc w:val="both"/>
        <w:rPr>
          <w:rFonts w:eastAsiaTheme="minorEastAsia"/>
          <w:sz w:val="20"/>
          <w:szCs w:val="20"/>
        </w:rPr>
      </w:pPr>
    </w:p>
    <w:p w:rsidRPr="00A64D9D" w:rsidR="005B2B7E" w:rsidP="009707CB" w:rsidRDefault="005B2B7E" w14:paraId="73A6E4D7" w14:textId="77777777">
      <w:pPr>
        <w:pStyle w:val="SOmini"/>
        <w:rPr>
          <w:rFonts w:eastAsiaTheme="minorEastAsia"/>
          <w:sz w:val="20"/>
          <w:szCs w:val="20"/>
        </w:rPr>
      </w:pPr>
      <w:r w:rsidRPr="00A64D9D">
        <w:rPr>
          <w:rFonts w:eastAsiaTheme="minorEastAsia"/>
          <w:sz w:val="20"/>
          <w:szCs w:val="20"/>
        </w:rPr>
        <w:t xml:space="preserve">Konzultace </w:t>
      </w:r>
    </w:p>
    <w:p w:rsidRPr="00A64D9D" w:rsidR="005B2B7E" w:rsidP="009707CB" w:rsidRDefault="005B2B7E" w14:paraId="64A609C2" w14:textId="77777777">
      <w:pPr>
        <w:pStyle w:val="SOtext"/>
        <w:rPr>
          <w:szCs w:val="20"/>
        </w:rPr>
      </w:pPr>
      <w:r w:rsidRPr="00A64D9D">
        <w:rPr>
          <w:szCs w:val="20"/>
        </w:rPr>
        <w:t xml:space="preserve">V průběhu distančního způsobu vzdělávání on-line nebo off-line vyučující monitoruje zapojování jednotlivých účastníků do výuky a v případě potřeby může poskytovat žákům individuální konzultace a studijní podporu. </w:t>
      </w:r>
    </w:p>
    <w:p w:rsidRPr="00A64D9D" w:rsidR="005B2B7E" w:rsidP="009707CB" w:rsidRDefault="005B2B7E" w14:paraId="50D148D8" w14:textId="77777777">
      <w:pPr>
        <w:pStyle w:val="SOtext"/>
        <w:rPr>
          <w:szCs w:val="20"/>
        </w:rPr>
      </w:pPr>
      <w:r w:rsidRPr="00A64D9D">
        <w:rPr>
          <w:color w:val="auto"/>
          <w:szCs w:val="20"/>
        </w:rPr>
        <w:t>Konzultace je třeba nabízet v takové formě, aby byly dostupné všem bez rozdílu a aby měly patřičný efekt – může se jednat o telefonické hovory, on-line chat, e-maily či ve specifických případech osobní konzultace za dodržení všech hygienických pravidel a nařízených opatření.</w:t>
      </w:r>
    </w:p>
    <w:p w:rsidRPr="00A64D9D" w:rsidR="005B2B7E" w:rsidP="009707CB" w:rsidRDefault="005B2B7E" w14:paraId="07E4597E" w14:textId="77777777">
      <w:pPr>
        <w:pStyle w:val="SOmezera"/>
        <w:jc w:val="both"/>
        <w:rPr>
          <w:rFonts w:eastAsiaTheme="minorEastAsia"/>
          <w:sz w:val="20"/>
          <w:szCs w:val="20"/>
        </w:rPr>
      </w:pPr>
    </w:p>
    <w:p w:rsidRPr="00A64D9D" w:rsidR="005B2B7E" w:rsidP="009707CB" w:rsidRDefault="005B2B7E" w14:paraId="5E49F423" w14:textId="77777777">
      <w:pPr>
        <w:pStyle w:val="SOmini"/>
        <w:rPr>
          <w:rFonts w:eastAsiaTheme="minorEastAsia"/>
          <w:sz w:val="20"/>
          <w:szCs w:val="20"/>
        </w:rPr>
      </w:pPr>
      <w:r w:rsidRPr="00A64D9D">
        <w:rPr>
          <w:rFonts w:eastAsiaTheme="minorEastAsia"/>
          <w:sz w:val="20"/>
          <w:szCs w:val="20"/>
        </w:rPr>
        <w:t xml:space="preserve">Jednotná komunikační platforma </w:t>
      </w:r>
    </w:p>
    <w:p w:rsidRPr="00A64D9D" w:rsidR="005B2B7E" w:rsidP="00DC4174" w:rsidRDefault="005B2B7E" w14:paraId="5627D9DA" w14:textId="7FDA60B8">
      <w:pPr>
        <w:pStyle w:val="SOtext"/>
      </w:pPr>
      <w:r>
        <w:t xml:space="preserve">Jednotně stanovený komunikační systém je školní informační systém </w:t>
      </w:r>
      <w:proofErr w:type="spellStart"/>
      <w:r w:rsidR="4CC0542E">
        <w:t>EduPage</w:t>
      </w:r>
      <w:proofErr w:type="spellEnd"/>
      <w:r>
        <w:t xml:space="preserve"> a aplikace MS Office 365 – mail, </w:t>
      </w:r>
      <w:proofErr w:type="spellStart"/>
      <w:r>
        <w:t>OneDrive</w:t>
      </w:r>
      <w:proofErr w:type="spellEnd"/>
      <w:r>
        <w:t xml:space="preserve">, Teams, </w:t>
      </w:r>
      <w:proofErr w:type="spellStart"/>
      <w:r>
        <w:t>Forms</w:t>
      </w:r>
      <w:proofErr w:type="spellEnd"/>
      <w:r>
        <w:t xml:space="preserve">. Tyto komunikační kanály budou využívány pro všechny druhy komunikace a výuky. </w:t>
      </w:r>
    </w:p>
    <w:p w:rsidR="005B2B7E" w:rsidP="009707CB" w:rsidRDefault="005B2B7E" w14:paraId="51DD52B1" w14:textId="77777777">
      <w:pPr>
        <w:pStyle w:val="SOmezera"/>
        <w:jc w:val="both"/>
        <w:rPr>
          <w:rFonts w:eastAsiaTheme="minorEastAsia"/>
          <w:sz w:val="20"/>
          <w:szCs w:val="20"/>
        </w:rPr>
      </w:pPr>
    </w:p>
    <w:p w:rsidRPr="00A64D9D" w:rsidR="005B2B7E" w:rsidP="009707CB" w:rsidRDefault="005B2B7E" w14:paraId="32BA299E" w14:textId="77777777">
      <w:pPr>
        <w:pStyle w:val="SOmini"/>
        <w:rPr>
          <w:rFonts w:eastAsiaTheme="minorEastAsia"/>
          <w:sz w:val="20"/>
          <w:szCs w:val="20"/>
        </w:rPr>
      </w:pPr>
      <w:r w:rsidRPr="00A64D9D">
        <w:rPr>
          <w:rFonts w:eastAsiaTheme="minorEastAsia"/>
          <w:sz w:val="20"/>
          <w:szCs w:val="20"/>
        </w:rPr>
        <w:t xml:space="preserve">Způsoby a pravidla hodnocení </w:t>
      </w:r>
    </w:p>
    <w:p w:rsidRPr="00A64D9D" w:rsidR="005B2B7E" w:rsidP="009707CB" w:rsidRDefault="005B2B7E" w14:paraId="2ADB59A8" w14:textId="77777777">
      <w:pPr>
        <w:pStyle w:val="SOtext"/>
        <w:rPr>
          <w:szCs w:val="20"/>
        </w:rPr>
      </w:pPr>
      <w:r w:rsidRPr="00A64D9D">
        <w:rPr>
          <w:szCs w:val="20"/>
        </w:rPr>
        <w:t xml:space="preserve">Způsob hodnocení distančního způsobu vzdělávání přizpůsobí škola podmínkám žáka pro tento způsob vzdělávání. </w:t>
      </w:r>
    </w:p>
    <w:p w:rsidRPr="00A64D9D" w:rsidR="005B2B7E" w:rsidP="009707CB" w:rsidRDefault="005B2B7E" w14:paraId="3C0B51E8" w14:textId="5233A0BD">
      <w:pPr>
        <w:pStyle w:val="SOtext"/>
        <w:rPr>
          <w:szCs w:val="20"/>
        </w:rPr>
      </w:pPr>
      <w:r w:rsidRPr="00A64D9D">
        <w:rPr>
          <w:szCs w:val="20"/>
        </w:rPr>
        <w:t xml:space="preserve">Při hodnocení v průběhu distančního vzdělávání škola dodržuje pravidla a kritéria hodnocení, která jsou dle školského zákona součástí školního řádu. </w:t>
      </w:r>
    </w:p>
    <w:p w:rsidRPr="00A64D9D" w:rsidR="004C496B" w:rsidP="009707CB" w:rsidRDefault="004C496B" w14:paraId="116AD3BA" w14:textId="77777777">
      <w:pPr>
        <w:autoSpaceDE w:val="0"/>
        <w:autoSpaceDN w:val="0"/>
        <w:adjustRightInd w:val="0"/>
        <w:spacing w:after="0" w:line="240" w:lineRule="auto"/>
        <w:ind w:left="0" w:firstLine="0"/>
        <w:rPr>
          <w:rFonts w:asciiTheme="minorHAnsi" w:hAnsiTheme="minorHAnsi" w:eastAsiaTheme="minorEastAsia" w:cstheme="minorHAnsi"/>
          <w:sz w:val="20"/>
          <w:szCs w:val="20"/>
        </w:rPr>
      </w:pPr>
    </w:p>
    <w:p w:rsidRPr="00A64D9D" w:rsidR="005B2B7E" w:rsidP="009707CB" w:rsidRDefault="005B2B7E" w14:paraId="1951FCE3" w14:textId="77777777">
      <w:pPr>
        <w:pStyle w:val="SOmini"/>
        <w:rPr>
          <w:rFonts w:eastAsiaTheme="minorEastAsia"/>
          <w:sz w:val="20"/>
          <w:szCs w:val="20"/>
        </w:rPr>
      </w:pPr>
      <w:r w:rsidRPr="00A64D9D">
        <w:rPr>
          <w:rFonts w:eastAsiaTheme="minorEastAsia"/>
          <w:sz w:val="20"/>
          <w:szCs w:val="20"/>
        </w:rPr>
        <w:t xml:space="preserve">Monitorování a vyhodnocování </w:t>
      </w:r>
    </w:p>
    <w:p w:rsidRPr="00A64D9D" w:rsidR="005B2B7E" w:rsidP="009707CB" w:rsidRDefault="005B2B7E" w14:paraId="795F4E81" w14:textId="77777777">
      <w:pPr>
        <w:pStyle w:val="SOtext"/>
        <w:rPr>
          <w:szCs w:val="20"/>
        </w:rPr>
      </w:pPr>
      <w:r w:rsidRPr="00A64D9D">
        <w:rPr>
          <w:szCs w:val="20"/>
        </w:rPr>
        <w:t xml:space="preserve">Vedení školy bude distanční výuku neustále monitorovat, vyhodnocovat a přizpůsobovat aktuálním podmínkám. </w:t>
      </w:r>
    </w:p>
    <w:p w:rsidRPr="00A64D9D" w:rsidR="005B2B7E" w:rsidP="009707CB" w:rsidRDefault="005B2B7E" w14:paraId="585393FD" w14:textId="77777777">
      <w:pPr>
        <w:pStyle w:val="SOtext"/>
        <w:rPr>
          <w:szCs w:val="20"/>
        </w:rPr>
      </w:pPr>
      <w:r w:rsidRPr="00A64D9D">
        <w:rPr>
          <w:szCs w:val="20"/>
        </w:rPr>
        <w:t xml:space="preserve">Na nejnižší úrovni učitel-žák-rodič je nutné, aby měl učitel vždy přehled o podmínkách, zapojování a aktivitě každého jednotlivého žáka i o tom, jak se žákům daří osvojovat si konkrétní znalosti a dovednosti. </w:t>
      </w:r>
    </w:p>
    <w:p w:rsidRPr="00A64D9D" w:rsidR="005B2B7E" w:rsidP="009707CB" w:rsidRDefault="005B2B7E" w14:paraId="196124C2" w14:textId="77777777">
      <w:pPr>
        <w:pStyle w:val="SOtext"/>
        <w:rPr>
          <w:szCs w:val="20"/>
        </w:rPr>
      </w:pPr>
      <w:r w:rsidRPr="00A64D9D">
        <w:rPr>
          <w:szCs w:val="20"/>
        </w:rPr>
        <w:t xml:space="preserve">Učitel poskytuje pravidelně zpětnou vazbu žákům a může požádat o zpětnou vazbu také žáky i rodiče. Úkolem učitele je na základě tohoto monitoringu přizpůsobovat výuku na dálku potřebám jednotlivců i skupiny tak, aby byla co nejefektivnější. Pokud se objeví potíže, obrátí se na vedení školy, které mu poskytne účinnou pomoc. </w:t>
      </w:r>
    </w:p>
    <w:p w:rsidR="005B2B7E" w:rsidP="005B2B7E" w:rsidRDefault="005B2B7E" w14:paraId="3ECBE3C5" w14:textId="77777777">
      <w:pPr>
        <w:rPr>
          <w:rFonts w:asciiTheme="minorHAnsi" w:hAnsiTheme="minorHAnsi" w:cstheme="minorHAnsi"/>
          <w:sz w:val="20"/>
          <w:szCs w:val="20"/>
        </w:rPr>
      </w:pPr>
    </w:p>
    <w:p w:rsidR="00DC4174" w:rsidP="005B2B7E" w:rsidRDefault="00DC4174" w14:paraId="5CDAA64B" w14:textId="77777777">
      <w:pPr>
        <w:rPr>
          <w:rFonts w:asciiTheme="minorHAnsi" w:hAnsiTheme="minorHAnsi" w:cstheme="minorHAnsi"/>
          <w:sz w:val="20"/>
          <w:szCs w:val="20"/>
        </w:rPr>
      </w:pPr>
    </w:p>
    <w:p w:rsidRPr="00A64D9D" w:rsidR="005B2B7E" w:rsidP="00E56D3E" w:rsidRDefault="005B2B7E" w14:paraId="4D401EBB" w14:textId="77777777">
      <w:pPr>
        <w:pStyle w:val="SO1"/>
        <w:rPr>
          <w:sz w:val="20"/>
          <w:szCs w:val="20"/>
        </w:rPr>
      </w:pPr>
      <w:bookmarkStart w:name="_Toc100833666" w:id="10"/>
      <w:bookmarkStart w:name="_Toc100834206" w:id="11"/>
      <w:r w:rsidRPr="00A64D9D">
        <w:rPr>
          <w:sz w:val="20"/>
          <w:szCs w:val="20"/>
        </w:rPr>
        <w:t xml:space="preserve">Podmínky zajištění bezpečnosti a ochrany zdraví žáků a zajištění ochrany před </w:t>
      </w:r>
      <w:proofErr w:type="spellStart"/>
      <w:r w:rsidRPr="00A64D9D">
        <w:rPr>
          <w:sz w:val="20"/>
          <w:szCs w:val="20"/>
        </w:rPr>
        <w:t>sociálněpatologickými</w:t>
      </w:r>
      <w:proofErr w:type="spellEnd"/>
      <w:r w:rsidRPr="00A64D9D">
        <w:rPr>
          <w:sz w:val="20"/>
          <w:szCs w:val="20"/>
        </w:rPr>
        <w:t xml:space="preserve"> jevy, projevy diskriminace, nepřátelství nebo násilí</w:t>
      </w:r>
      <w:bookmarkEnd w:id="10"/>
      <w:bookmarkEnd w:id="11"/>
    </w:p>
    <w:p w:rsidRPr="00A64D9D" w:rsidR="005B2B7E" w:rsidP="00165D81" w:rsidRDefault="005B2B7E" w14:paraId="2EEDC65F" w14:textId="336538C8">
      <w:pPr>
        <w:pStyle w:val="SOmezera"/>
        <w:rPr>
          <w:sz w:val="20"/>
          <w:szCs w:val="20"/>
        </w:rPr>
      </w:pPr>
      <w:r w:rsidRPr="00A64D9D">
        <w:rPr>
          <w:sz w:val="20"/>
          <w:szCs w:val="20"/>
        </w:rPr>
        <w:t xml:space="preserve"> </w:t>
      </w:r>
    </w:p>
    <w:p w:rsidRPr="00A64D9D" w:rsidR="005B2B7E" w:rsidP="009707CB" w:rsidRDefault="005B2B7E" w14:paraId="72E00120" w14:textId="77777777">
      <w:pPr>
        <w:pStyle w:val="SOabc"/>
        <w:numPr>
          <w:ilvl w:val="0"/>
          <w:numId w:val="16"/>
        </w:numPr>
        <w:jc w:val="both"/>
        <w:rPr>
          <w:szCs w:val="20"/>
        </w:rPr>
      </w:pPr>
      <w:r w:rsidRPr="00A64D9D">
        <w:rPr>
          <w:szCs w:val="20"/>
        </w:rPr>
        <w:t xml:space="preserve">Žák je povinen chránit své zdraví i zdraví jiných osob, se kterými přijde během školního vyučování do styku.  </w:t>
      </w:r>
    </w:p>
    <w:p w:rsidRPr="00A64D9D" w:rsidR="005B2B7E" w:rsidP="009707CB" w:rsidRDefault="005B2B7E" w14:paraId="169827EE" w14:textId="77777777">
      <w:pPr>
        <w:pStyle w:val="SOabc"/>
        <w:numPr>
          <w:ilvl w:val="0"/>
          <w:numId w:val="16"/>
        </w:numPr>
        <w:jc w:val="both"/>
        <w:rPr>
          <w:szCs w:val="20"/>
        </w:rPr>
      </w:pPr>
      <w:r w:rsidRPr="00A64D9D">
        <w:rPr>
          <w:szCs w:val="20"/>
        </w:rPr>
        <w:t xml:space="preserve">Žákům je zakázáno otevírat o přestávkách okna, sedat na okenní parapety, vyklánět se z otevřených oken. Okna se otevírají za přítomnosti vyučujícího, popř. pedagogického dohledu. </w:t>
      </w:r>
    </w:p>
    <w:p w:rsidRPr="00A64D9D" w:rsidR="005B2B7E" w:rsidP="009707CB" w:rsidRDefault="005B2B7E" w14:paraId="6640A050" w14:textId="77777777">
      <w:pPr>
        <w:pStyle w:val="SOabc"/>
        <w:numPr>
          <w:ilvl w:val="0"/>
          <w:numId w:val="16"/>
        </w:numPr>
        <w:jc w:val="both"/>
        <w:rPr>
          <w:szCs w:val="20"/>
        </w:rPr>
      </w:pPr>
      <w:r w:rsidRPr="00A64D9D">
        <w:rPr>
          <w:szCs w:val="20"/>
        </w:rPr>
        <w:t xml:space="preserve">Žákům je zakázáno manipulovat s termostatickými hlavicemi radiátorů bez přímé výzvy vyučujícího. </w:t>
      </w:r>
    </w:p>
    <w:p w:rsidRPr="00A64D9D" w:rsidR="005B2B7E" w:rsidP="009707CB" w:rsidRDefault="005B2B7E" w14:paraId="58530882" w14:textId="77777777">
      <w:pPr>
        <w:pStyle w:val="SOabc"/>
        <w:numPr>
          <w:ilvl w:val="0"/>
          <w:numId w:val="16"/>
        </w:numPr>
        <w:jc w:val="both"/>
        <w:rPr>
          <w:szCs w:val="20"/>
        </w:rPr>
      </w:pPr>
      <w:r w:rsidRPr="00A64D9D">
        <w:rPr>
          <w:szCs w:val="20"/>
        </w:rPr>
        <w:t xml:space="preserve">Žák nesmí bez svolení učitele manipulovat s technickým zařízením učeben (PC, dataprojektory, …). </w:t>
      </w:r>
    </w:p>
    <w:p w:rsidRPr="00A64D9D" w:rsidR="005B2B7E" w:rsidP="009707CB" w:rsidRDefault="005B2B7E" w14:paraId="047A4F34" w14:textId="77777777">
      <w:pPr>
        <w:pStyle w:val="SOabc"/>
        <w:numPr>
          <w:ilvl w:val="0"/>
          <w:numId w:val="16"/>
        </w:numPr>
        <w:jc w:val="both"/>
        <w:rPr>
          <w:szCs w:val="20"/>
        </w:rPr>
      </w:pPr>
      <w:r w:rsidRPr="00A64D9D">
        <w:rPr>
          <w:szCs w:val="20"/>
        </w:rPr>
        <w:t xml:space="preserve">Žákům je zakázáno manipulovat bez dohledu učitele s jakýmikoliv elektrickými spotřebiči, vypínači v rozvaděčích, jističi, elektrickým vedením a zapojovat do sítě jakékoli přinesené elektrospotřebiče. </w:t>
      </w:r>
    </w:p>
    <w:p w:rsidRPr="00A64D9D" w:rsidR="005B2B7E" w:rsidP="009707CB" w:rsidRDefault="005B2B7E" w14:paraId="633D278D" w14:textId="77777777">
      <w:pPr>
        <w:pStyle w:val="SOabc"/>
        <w:numPr>
          <w:ilvl w:val="0"/>
          <w:numId w:val="16"/>
        </w:numPr>
        <w:jc w:val="both"/>
        <w:rPr>
          <w:szCs w:val="20"/>
        </w:rPr>
      </w:pPr>
      <w:r w:rsidRPr="00A64D9D">
        <w:rPr>
          <w:szCs w:val="20"/>
        </w:rPr>
        <w:t xml:space="preserve">Žákům je zakázáno manipulovat s hasicími přístroji a hydranty s výjimkou nezbytného zásahu při požáru. </w:t>
      </w:r>
    </w:p>
    <w:p w:rsidRPr="00A64D9D" w:rsidR="005B2B7E" w:rsidP="009707CB" w:rsidRDefault="005B2B7E" w14:paraId="3C2325C3" w14:textId="77777777">
      <w:pPr>
        <w:pStyle w:val="SOabc"/>
        <w:numPr>
          <w:ilvl w:val="0"/>
          <w:numId w:val="16"/>
        </w:numPr>
        <w:jc w:val="both"/>
        <w:rPr>
          <w:szCs w:val="20"/>
        </w:rPr>
      </w:pPr>
      <w:r w:rsidRPr="00A64D9D">
        <w:rPr>
          <w:szCs w:val="20"/>
        </w:rPr>
        <w:t xml:space="preserve">Žákům je zakázáno opouštět svévolně budovu o přestávkách. Výjimku tvoří volné hodiny. </w:t>
      </w:r>
    </w:p>
    <w:p w:rsidRPr="00A64D9D" w:rsidR="005B2B7E" w:rsidP="001315AB" w:rsidRDefault="005B2B7E" w14:paraId="2B6C8601" w14:textId="388B47EF">
      <w:pPr>
        <w:pStyle w:val="SOabc"/>
      </w:pPr>
      <w:r w:rsidRPr="00A64D9D">
        <w:t>Při akcích souvisejících s výchovně vzdělávací činností, vykonávají pedagogický dohled pracovníci pověření ředitel</w:t>
      </w:r>
      <w:r w:rsidR="00835048">
        <w:t>kou</w:t>
      </w:r>
      <w:r w:rsidRPr="00A64D9D">
        <w:t xml:space="preserve"> školy, z nichž jeden z nich je určen jako vedoucí akce. </w:t>
      </w:r>
    </w:p>
    <w:p w:rsidRPr="00A64D9D" w:rsidR="005B2B7E" w:rsidP="001315AB" w:rsidRDefault="005B2B7E" w14:paraId="7D5D97DF" w14:textId="77777777">
      <w:pPr>
        <w:pStyle w:val="SOabc"/>
        <w:numPr>
          <w:ilvl w:val="0"/>
          <w:numId w:val="0"/>
        </w:numPr>
        <w:ind w:left="284"/>
      </w:pPr>
      <w:r w:rsidRPr="00A64D9D">
        <w:t xml:space="preserve">Vedoucí akce v předstihu poučí prokazatelným způsobem žáky o povinnosti dodržování školního řádu i na těchto akcích, </w:t>
      </w:r>
      <w:r w:rsidRPr="00A64D9D">
        <w:br/>
      </w:r>
      <w:r w:rsidRPr="00A64D9D">
        <w:t xml:space="preserve">o další povinnosti dodržování bezpečnostních předpisů, zvlášť stanovených pro tuto akci, protipožárních předpisů, pravidel silničního provozu. </w:t>
      </w:r>
    </w:p>
    <w:p w:rsidRPr="00A64D9D" w:rsidR="005B2B7E" w:rsidP="001315AB" w:rsidRDefault="005B2B7E" w14:paraId="0A98391B" w14:textId="77777777">
      <w:pPr>
        <w:pStyle w:val="SOabc"/>
        <w:numPr>
          <w:ilvl w:val="0"/>
          <w:numId w:val="0"/>
        </w:numPr>
        <w:ind w:left="284"/>
      </w:pPr>
      <w:r w:rsidRPr="00A64D9D">
        <w:t xml:space="preserve">Při exkurzích dodržují žáci pokyny pracovníků těchto zařízení. V případě jakýchkoliv akcí organizovaných školou dodržují žáci směrnici Organizační řád – školní akce a výlety, řídí se pokyny pedagogického dohledu, pracovníků Horské služby, Lesní správy, ochrany přírody a pracovníků dalších relevantních institucí. </w:t>
      </w:r>
    </w:p>
    <w:p w:rsidRPr="00A64D9D" w:rsidR="005B2B7E" w:rsidP="001315AB" w:rsidRDefault="005B2B7E" w14:paraId="0CD3744A" w14:textId="6B942D1C">
      <w:pPr>
        <w:pStyle w:val="SOabc"/>
        <w:numPr>
          <w:ilvl w:val="0"/>
          <w:numId w:val="0"/>
        </w:numPr>
        <w:ind w:left="284"/>
      </w:pPr>
      <w:r>
        <w:t xml:space="preserve">Dohled nad žáky je určen tak, aby na každých nejvýše 25 žáků dohlížel jeden vyučující s výjimkou sportovních akcí (lyžařské výcvikové kurzy), které se řídí zvláštními předpisy. Dohled začíná </w:t>
      </w:r>
      <w:r w:rsidR="14127025">
        <w:t>20</w:t>
      </w:r>
      <w:r>
        <w:t xml:space="preserve"> minut před zahájením akce a končí jejím ukončením. </w:t>
      </w:r>
    </w:p>
    <w:p w:rsidRPr="00A64D9D" w:rsidR="005B2B7E" w:rsidP="001315AB" w:rsidRDefault="005B2B7E" w14:paraId="2720E631" w14:textId="5F7B956C">
      <w:pPr>
        <w:pStyle w:val="SOabc"/>
        <w:numPr>
          <w:ilvl w:val="0"/>
          <w:numId w:val="0"/>
        </w:numPr>
        <w:ind w:left="284"/>
      </w:pPr>
      <w:r w:rsidRPr="00A64D9D">
        <w:t xml:space="preserve">Mezi účastníky výjezdu do zahraničí zařadí škola pouze ty žáky, kteří mají uzavřené pojištění léčebných výloh v zahraničí </w:t>
      </w:r>
      <w:r w:rsidRPr="00A64D9D" w:rsidR="009707CB">
        <w:t xml:space="preserve">a pojištění odpovědnosti za škodu platné na území příslušného státu. V případě výjezdu do členského státu Evropské unie </w:t>
      </w:r>
      <w:r w:rsidRPr="00A64D9D" w:rsidR="009707CB">
        <w:t xml:space="preserve">postačí namísto pojištění léčebných výloh Evropský průkaz zdravotního pojištění. Nezletilý žák předloží i písemný souhlas zákonného zástupce s výjezdem. </w:t>
      </w:r>
    </w:p>
    <w:p w:rsidRPr="00A64D9D" w:rsidR="005B2B7E" w:rsidP="009707CB" w:rsidRDefault="005B2B7E" w14:paraId="0D528908" w14:textId="77777777">
      <w:pPr>
        <w:pStyle w:val="SOabc"/>
        <w:jc w:val="both"/>
        <w:rPr>
          <w:szCs w:val="20"/>
        </w:rPr>
      </w:pPr>
      <w:r w:rsidRPr="00A64D9D">
        <w:rPr>
          <w:szCs w:val="20"/>
        </w:rPr>
        <w:t xml:space="preserve">Dojde-li k úrazu žáka, poskytují první pomoc dozírající učitelé (vyučující ve vyučovací hodině, dohled na chodbách, stanovené dohledy na akcích). Každý úraz či poranění jsou zapsány do knihy úrazů. Pověřená osoba za splnění předepsaných podmínek záznam o úrazu a případně oznámení škodní události. </w:t>
      </w:r>
      <w:r w:rsidRPr="00A64D9D">
        <w:rPr>
          <w:color w:val="auto"/>
          <w:szCs w:val="20"/>
        </w:rPr>
        <w:t xml:space="preserve">Lékárničky jsou umístěny ve sborovně a v kabinetu č. 17a.  </w:t>
      </w:r>
    </w:p>
    <w:p w:rsidRPr="00A64D9D" w:rsidR="005B2B7E" w:rsidP="009707CB" w:rsidRDefault="005B2B7E" w14:paraId="325F9D4C" w14:textId="77777777">
      <w:pPr>
        <w:pStyle w:val="SOabc"/>
        <w:jc w:val="both"/>
        <w:rPr>
          <w:color w:val="auto"/>
          <w:szCs w:val="20"/>
        </w:rPr>
      </w:pPr>
      <w:r w:rsidRPr="00A64D9D">
        <w:rPr>
          <w:color w:val="auto"/>
          <w:szCs w:val="20"/>
        </w:rPr>
        <w:t xml:space="preserve">V případě požáru jsou všechny osoby povinny postupovat podle dokumentu „Požární poplachová směrnice“, který je umístěn na viditelném místě na chodbách.  </w:t>
      </w:r>
    </w:p>
    <w:p w:rsidRPr="00A64D9D" w:rsidR="005B2B7E" w:rsidP="009707CB" w:rsidRDefault="005B2B7E" w14:paraId="50E1B360" w14:textId="77777777">
      <w:pPr>
        <w:pStyle w:val="SOabc"/>
        <w:jc w:val="both"/>
        <w:rPr>
          <w:szCs w:val="20"/>
        </w:rPr>
      </w:pPr>
      <w:r w:rsidRPr="00A64D9D">
        <w:rPr>
          <w:szCs w:val="20"/>
        </w:rPr>
        <w:t xml:space="preserve">Žákům je zakázáno přinášet do školy a na školní akce předměty a látky nebezpečného charakteru (střelné zbraně; látky chemické – třaskaviny, žíraviny, jedy; biologické; radioaktivní apod.) nebo další věci ohrožující životy nebo zdraví. </w:t>
      </w:r>
    </w:p>
    <w:p w:rsidR="005B2B7E" w:rsidP="009707CB" w:rsidRDefault="005B2B7E" w14:paraId="7DAB3E64" w14:textId="77777777">
      <w:pPr>
        <w:pStyle w:val="SOabc"/>
        <w:jc w:val="both"/>
        <w:rPr>
          <w:szCs w:val="20"/>
        </w:rPr>
      </w:pPr>
      <w:r w:rsidRPr="00A64D9D">
        <w:rPr>
          <w:szCs w:val="20"/>
        </w:rPr>
        <w:t xml:space="preserve">Žákům jsou přísně zakázány jakékoliv projevy šikany, rasismu, xenofobie, diskriminace, nepřátelství, násilí a netolerance vůči odlišnostem. </w:t>
      </w:r>
    </w:p>
    <w:p w:rsidRPr="00A64D9D" w:rsidR="00271F6B" w:rsidP="00271F6B" w:rsidRDefault="00271F6B" w14:paraId="5229EC93" w14:textId="77777777">
      <w:pPr>
        <w:pStyle w:val="SOabc"/>
        <w:numPr>
          <w:ilvl w:val="0"/>
          <w:numId w:val="0"/>
        </w:numPr>
        <w:ind w:left="284"/>
        <w:jc w:val="both"/>
        <w:rPr>
          <w:szCs w:val="20"/>
        </w:rPr>
      </w:pPr>
    </w:p>
    <w:p w:rsidRPr="00A64D9D" w:rsidR="005B2B7E" w:rsidP="00E56D3E" w:rsidRDefault="005B2B7E" w14:paraId="336FE6F1" w14:textId="555C8234">
      <w:pPr>
        <w:pStyle w:val="SO1"/>
        <w:rPr>
          <w:sz w:val="20"/>
          <w:szCs w:val="20"/>
        </w:rPr>
      </w:pPr>
      <w:bookmarkStart w:name="_Toc100833667" w:id="12"/>
      <w:bookmarkStart w:name="_Toc100834207" w:id="13"/>
      <w:r w:rsidRPr="00A64D9D">
        <w:rPr>
          <w:sz w:val="20"/>
          <w:szCs w:val="20"/>
        </w:rPr>
        <w:t>Podmínky pro zacházení s majetkem školy</w:t>
      </w:r>
      <w:bookmarkEnd w:id="12"/>
      <w:bookmarkEnd w:id="13"/>
      <w:r w:rsidRPr="00A64D9D">
        <w:rPr>
          <w:sz w:val="20"/>
          <w:szCs w:val="20"/>
        </w:rPr>
        <w:t xml:space="preserve"> </w:t>
      </w:r>
    </w:p>
    <w:p w:rsidRPr="00A64D9D" w:rsidR="005B2B7E" w:rsidP="000C48B5" w:rsidRDefault="005B2B7E" w14:paraId="66FB8B02" w14:textId="77777777">
      <w:pPr>
        <w:pStyle w:val="SOmezera"/>
        <w:rPr>
          <w:sz w:val="20"/>
          <w:szCs w:val="20"/>
        </w:rPr>
      </w:pPr>
      <w:r w:rsidRPr="00A64D9D">
        <w:rPr>
          <w:sz w:val="20"/>
          <w:szCs w:val="20"/>
        </w:rPr>
        <w:t xml:space="preserve"> </w:t>
      </w:r>
    </w:p>
    <w:p w:rsidRPr="00A64D9D" w:rsidR="005B2B7E" w:rsidP="004C496B" w:rsidRDefault="005B2B7E" w14:paraId="5B10B54D" w14:textId="77777777">
      <w:pPr>
        <w:pStyle w:val="SOabc"/>
        <w:numPr>
          <w:ilvl w:val="0"/>
          <w:numId w:val="17"/>
        </w:numPr>
        <w:rPr>
          <w:szCs w:val="20"/>
        </w:rPr>
      </w:pPr>
      <w:r w:rsidRPr="00A64D9D">
        <w:rPr>
          <w:szCs w:val="20"/>
        </w:rPr>
        <w:t xml:space="preserve">Žák je povinen šetrně zacházet s majetkem školy. Jedná se o lavice, židle, další nábytek, žaluzie, šatní skříňky, malby v místnostech školy, PC, učební pomůcky a veškerá další technická zařízení. Dojde-li k poškození tohoto majetku, je žák povinen toto poškození okamžitě hlásit vyučujícímu příslušné vyučovací hodiny, případně příslušnému dohledu, v případě poškození majetku v kmenové učebně také třídnímu učiteli.  </w:t>
      </w:r>
    </w:p>
    <w:p w:rsidRPr="00A64D9D" w:rsidR="005B2B7E" w:rsidP="004C496B" w:rsidRDefault="005B2B7E" w14:paraId="2B082231" w14:textId="77777777">
      <w:pPr>
        <w:pStyle w:val="SOabc"/>
        <w:numPr>
          <w:ilvl w:val="0"/>
          <w:numId w:val="17"/>
        </w:numPr>
        <w:rPr>
          <w:szCs w:val="20"/>
        </w:rPr>
      </w:pPr>
      <w:r w:rsidRPr="00A64D9D">
        <w:rPr>
          <w:szCs w:val="20"/>
        </w:rPr>
        <w:t xml:space="preserve">Pokud žák majetek školy poškodí úmyslně či svojí nedbalostí, plně za škodu odpovídá zletilý žák, u nezletilého žáka jeho zákonný zástupce. Odstranění škody zajistí na vlastní náklady v době dohodnuté s pověřeným pracovníkem. Nedojde-li v dohodnuté době </w:t>
      </w:r>
    </w:p>
    <w:p w:rsidRPr="00A64D9D" w:rsidR="005B2B7E" w:rsidP="000C48B5" w:rsidRDefault="005B2B7E" w14:paraId="721475C2" w14:textId="77777777">
      <w:pPr>
        <w:pStyle w:val="SOabc"/>
        <w:numPr>
          <w:ilvl w:val="0"/>
          <w:numId w:val="0"/>
        </w:numPr>
        <w:ind w:left="284"/>
        <w:rPr>
          <w:szCs w:val="20"/>
        </w:rPr>
      </w:pPr>
      <w:r w:rsidRPr="00A64D9D">
        <w:rPr>
          <w:szCs w:val="20"/>
        </w:rPr>
        <w:t xml:space="preserve">k odstranění škody, zajistí odstranění škody škola a zletilý žák, u nezletilého žáka jeho zákonný zástupce, poskytne škole plnou finanční náhradu ve výši nákladů na odstranění škod. </w:t>
      </w:r>
    </w:p>
    <w:p w:rsidRPr="00A64D9D" w:rsidR="005B2B7E" w:rsidP="004C496B" w:rsidRDefault="005B2B7E" w14:paraId="15F68A04" w14:textId="77777777">
      <w:pPr>
        <w:pStyle w:val="SOabc"/>
        <w:numPr>
          <w:ilvl w:val="0"/>
          <w:numId w:val="17"/>
        </w:numPr>
        <w:rPr>
          <w:szCs w:val="20"/>
        </w:rPr>
      </w:pPr>
      <w:r w:rsidRPr="00A64D9D">
        <w:rPr>
          <w:szCs w:val="20"/>
        </w:rPr>
        <w:t xml:space="preserve">Žák je povinen šetrně a hospodárně zacházet se svěřenými učebními pomůckami a se zapůjčenými učebnicemi. Je zakázáno pořizovat si poznámky do zapůjčených učebnic a pracovních sešitů. </w:t>
      </w:r>
    </w:p>
    <w:p w:rsidRPr="00A64D9D" w:rsidR="005B2B7E" w:rsidP="004C496B" w:rsidRDefault="005B2B7E" w14:paraId="2E197CB8" w14:textId="77777777">
      <w:pPr>
        <w:pStyle w:val="SOabc"/>
        <w:numPr>
          <w:ilvl w:val="0"/>
          <w:numId w:val="17"/>
        </w:numPr>
        <w:rPr>
          <w:szCs w:val="20"/>
        </w:rPr>
      </w:pPr>
      <w:r w:rsidRPr="00A64D9D">
        <w:rPr>
          <w:bCs/>
          <w:szCs w:val="20"/>
        </w:rPr>
        <w:t>Žák je povinen vrátit vypůjčené knihy do konce školního roku, v případě ztráty je povinen nahradit adekvátně ztrátu.</w:t>
      </w:r>
    </w:p>
    <w:p w:rsidRPr="00A64D9D" w:rsidR="005B2B7E" w:rsidP="004C496B" w:rsidRDefault="005B2B7E" w14:paraId="22D25A57" w14:textId="77777777">
      <w:pPr>
        <w:pStyle w:val="SOabc"/>
        <w:numPr>
          <w:ilvl w:val="0"/>
          <w:numId w:val="17"/>
        </w:numPr>
        <w:rPr>
          <w:szCs w:val="20"/>
        </w:rPr>
      </w:pPr>
      <w:r w:rsidRPr="00A64D9D">
        <w:rPr>
          <w:szCs w:val="20"/>
        </w:rPr>
        <w:t xml:space="preserve">Žák může využívat zařízení ostatních právních subjektů (kopírovací stroje, automaty na kávu, na nápoje, bufet apod.) způsobem, pro který jsou tato zařízení určena. Při svévolném poškození, které vznikne nepovolenou manipulací (rozebíráním strojů apod.) či záměrným poškozováním, je povinen žák škodu uhradit příslušnému právnímu subjektu. </w:t>
      </w:r>
    </w:p>
    <w:p w:rsidRPr="009707CB" w:rsidR="005B2B7E" w:rsidP="000C48B5" w:rsidRDefault="005B2B7E" w14:paraId="1059FB90" w14:textId="6ACBEC10">
      <w:pPr>
        <w:pStyle w:val="SOabc"/>
        <w:numPr>
          <w:ilvl w:val="0"/>
          <w:numId w:val="17"/>
        </w:numPr>
        <w:rPr>
          <w:szCs w:val="20"/>
        </w:rPr>
      </w:pPr>
      <w:r w:rsidRPr="00A64D9D">
        <w:rPr>
          <w:bCs/>
          <w:szCs w:val="20"/>
        </w:rPr>
        <w:t xml:space="preserve">Dbá na hospodárnost při využívání elektrické energie a vody. </w:t>
      </w:r>
    </w:p>
    <w:p w:rsidR="000C48B5" w:rsidP="000C48B5" w:rsidRDefault="000C48B5" w14:paraId="31118D4B" w14:textId="77777777">
      <w:pPr>
        <w:pStyle w:val="SOmezera"/>
        <w:rPr>
          <w:sz w:val="20"/>
          <w:szCs w:val="20"/>
        </w:rPr>
      </w:pPr>
    </w:p>
    <w:p w:rsidRPr="00A64D9D" w:rsidR="00271F6B" w:rsidP="000C48B5" w:rsidRDefault="00271F6B" w14:paraId="2D4E67B6" w14:textId="77777777">
      <w:pPr>
        <w:pStyle w:val="SOmezera"/>
        <w:rPr>
          <w:sz w:val="20"/>
          <w:szCs w:val="20"/>
        </w:rPr>
      </w:pPr>
    </w:p>
    <w:p w:rsidRPr="00A64D9D" w:rsidR="005B2B7E" w:rsidP="00B11F29" w:rsidRDefault="005B2B7E" w14:paraId="15A28621" w14:textId="48EEDAF6">
      <w:pPr>
        <w:pStyle w:val="SO1"/>
        <w:rPr>
          <w:sz w:val="20"/>
          <w:szCs w:val="20"/>
        </w:rPr>
      </w:pPr>
      <w:bookmarkStart w:name="_Toc100833668" w:id="14"/>
      <w:bookmarkStart w:name="_Toc100834208" w:id="15"/>
      <w:r w:rsidRPr="00A64D9D">
        <w:rPr>
          <w:sz w:val="20"/>
          <w:szCs w:val="20"/>
        </w:rPr>
        <w:t>Pravidla pro hodnocení výsledků vzdělávání žáků (klasifikační řád)</w:t>
      </w:r>
      <w:bookmarkEnd w:id="14"/>
      <w:bookmarkEnd w:id="15"/>
      <w:r w:rsidRPr="00A64D9D">
        <w:rPr>
          <w:sz w:val="20"/>
          <w:szCs w:val="20"/>
        </w:rPr>
        <w:t xml:space="preserve"> </w:t>
      </w:r>
    </w:p>
    <w:p w:rsidRPr="00DF6AEE" w:rsidR="005B2B7E" w:rsidP="000C48B5" w:rsidRDefault="005B2B7E" w14:paraId="0E52E829" w14:textId="77777777">
      <w:pPr>
        <w:pStyle w:val="SOmezera"/>
        <w:rPr>
          <w:sz w:val="20"/>
          <w:szCs w:val="20"/>
        </w:rPr>
      </w:pPr>
    </w:p>
    <w:p w:rsidRPr="00A64D9D" w:rsidR="005B2B7E" w:rsidP="000916C9" w:rsidRDefault="005B2B7E" w14:paraId="170059E9" w14:textId="77777777">
      <w:pPr>
        <w:pStyle w:val="SOmini"/>
        <w:rPr>
          <w:sz w:val="20"/>
          <w:szCs w:val="20"/>
        </w:rPr>
      </w:pPr>
      <w:r w:rsidRPr="00A64D9D">
        <w:rPr>
          <w:sz w:val="20"/>
          <w:szCs w:val="20"/>
        </w:rPr>
        <w:t xml:space="preserve">Hodnocení výsledků vzdělávání žáků </w:t>
      </w:r>
    </w:p>
    <w:p w:rsidRPr="00A64D9D" w:rsidR="005B2B7E" w:rsidP="00DC4174" w:rsidRDefault="005B2B7E" w14:paraId="038602C9" w14:textId="77777777">
      <w:pPr>
        <w:pStyle w:val="SOtext"/>
        <w:rPr>
          <w:szCs w:val="20"/>
        </w:rPr>
      </w:pPr>
      <w:r w:rsidRPr="00A64D9D">
        <w:rPr>
          <w:szCs w:val="20"/>
        </w:rPr>
        <w:t>Je vyjádřeno klasifikací v souladu s § 69, odst. 2 školského zákona. Jeho cílem je vyjádřit příslušným klasifikačním stupněm úroveň vědomostí, dovedností a návyků, které si žáci osvojili, a podněcovat jejich zájem o doplňování a upevňování získaných vědomostí, dovedností a návyků a o zvládnutí širší problematiky daného předmětu. Hodnocení prospěchu musí též přispívat k formování morálního profilu žáků, proto je nutno při přiznání klasifikačního stupně přihlížet též k jejich přístupu k výchovně vzdělávacímu procesu, k jejich aktivitě i k tomu, zda se rozvíjí jejich schopnost samostatného myšlení nebo zda dovedou získané vědomosti a dovednosti pouze mechanicky uplatňovat. Hodnocení prospěchu má přispívat k vytváření kladného vztahu žáků ke škole a k vyučování.</w:t>
      </w:r>
    </w:p>
    <w:p w:rsidRPr="00D9450E" w:rsidR="005B2B7E" w:rsidP="005B6268" w:rsidRDefault="005B2B7E" w14:paraId="472582E8" w14:textId="77777777">
      <w:pPr>
        <w:pStyle w:val="SOmezera"/>
        <w:rPr>
          <w:sz w:val="16"/>
          <w:szCs w:val="16"/>
        </w:rPr>
      </w:pPr>
    </w:p>
    <w:p w:rsidRPr="00A64D9D" w:rsidR="005B2B7E" w:rsidP="000916C9" w:rsidRDefault="005B2B7E" w14:paraId="051BC65E" w14:textId="77777777">
      <w:pPr>
        <w:pStyle w:val="SOmini"/>
        <w:rPr>
          <w:sz w:val="20"/>
          <w:szCs w:val="20"/>
        </w:rPr>
      </w:pPr>
      <w:r w:rsidRPr="00A64D9D">
        <w:rPr>
          <w:sz w:val="20"/>
          <w:szCs w:val="20"/>
        </w:rPr>
        <w:t xml:space="preserve">Hodnocení tělesné výchovy  </w:t>
      </w:r>
    </w:p>
    <w:p w:rsidRPr="00DC4174" w:rsidR="005B2B7E" w:rsidP="00DC4174" w:rsidRDefault="005B2B7E" w14:paraId="1595AD96" w14:textId="5EFCBF4F">
      <w:pPr>
        <w:pStyle w:val="SOtext"/>
      </w:pPr>
      <w:r w:rsidRPr="00DC4174">
        <w:t xml:space="preserve">Při klasifikaci tělesné výchovy je žák hodnocen z výkonu, z míry pokroku v osvojení dovedností během klasifikačního období, ze vztahu k předmětu (aktivní účast na sportovní činnosti při výuce) i podle jiných kritérií (např. vlastní iniciativa: vedení rozcvičky, účast na soutěžích, rozhodčí, seminární práce, sportovní úbor a obuv, zdravotní stav).  </w:t>
      </w:r>
    </w:p>
    <w:p w:rsidRPr="00D9450E" w:rsidR="005B2B7E" w:rsidP="005B6268" w:rsidRDefault="005B2B7E" w14:paraId="2A311821" w14:textId="77777777">
      <w:pPr>
        <w:pStyle w:val="SOmezera"/>
        <w:rPr>
          <w:sz w:val="16"/>
          <w:szCs w:val="16"/>
        </w:rPr>
      </w:pPr>
      <w:r w:rsidRPr="00A64D9D">
        <w:rPr>
          <w:sz w:val="20"/>
          <w:szCs w:val="20"/>
        </w:rPr>
        <w:t xml:space="preserve"> </w:t>
      </w:r>
    </w:p>
    <w:p w:rsidRPr="00A64D9D" w:rsidR="005B2B7E" w:rsidP="000916C9" w:rsidRDefault="005B2B7E" w14:paraId="38776C27" w14:textId="77777777">
      <w:pPr>
        <w:pStyle w:val="SOmini"/>
        <w:rPr>
          <w:sz w:val="20"/>
          <w:szCs w:val="20"/>
        </w:rPr>
      </w:pPr>
      <w:r w:rsidRPr="00A64D9D">
        <w:rPr>
          <w:sz w:val="20"/>
          <w:szCs w:val="20"/>
        </w:rPr>
        <w:t xml:space="preserve">Definice klasifikačních stupňů </w:t>
      </w:r>
    </w:p>
    <w:p w:rsidRPr="00A64D9D" w:rsidR="005B2B7E" w:rsidP="00A45D37" w:rsidRDefault="005B2B7E" w14:paraId="587CD68E" w14:textId="7954D08A">
      <w:pPr>
        <w:pStyle w:val="SOtext"/>
      </w:pPr>
      <w:r>
        <w:t>Lze obecně konstatovat, že hodnocení vychází z míry osvojení klíčových kompetencí, jež jsou souborem předpokládaných vědomostí, dovedností, schopností, postojů a hodnot důležitých pro osobní rozvoj jedince, jeho zapojení do společnosti a budoucí uplatnění v životě. Za klíčové jsou považovány následující kompetence – kompetence k učení, k řešení problémů, kompetence</w:t>
      </w:r>
      <w:r w:rsidR="00204184">
        <w:t xml:space="preserve"> </w:t>
      </w:r>
      <w:r>
        <w:t>komunikativní,</w:t>
      </w:r>
      <w:r w:rsidR="00204184">
        <w:t xml:space="preserve"> </w:t>
      </w:r>
      <w:r>
        <w:t>so</w:t>
      </w:r>
      <w:r w:rsidR="00204184">
        <w:t>c</w:t>
      </w:r>
      <w:r w:rsidR="49DB12EF">
        <w:t>i</w:t>
      </w:r>
      <w:r>
        <w:t xml:space="preserve">ální a personální a kompetence občanské. Pouze jako orientační návod k hodnocení slouží následující charakteristika jednotlivých klasifikačních stupňů. </w:t>
      </w:r>
    </w:p>
    <w:p w:rsidRPr="00A64D9D" w:rsidR="005B2B7E" w:rsidP="00A45D37" w:rsidRDefault="005B2B7E" w14:paraId="483FDCE1" w14:textId="77777777">
      <w:pPr>
        <w:pStyle w:val="SOmezera"/>
        <w:rPr>
          <w:sz w:val="20"/>
          <w:szCs w:val="20"/>
        </w:rPr>
      </w:pPr>
    </w:p>
    <w:p w:rsidRPr="00A64D9D" w:rsidR="005B2B7E" w:rsidP="00A45D37" w:rsidRDefault="005B2B7E" w14:paraId="55096EAA" w14:textId="77777777">
      <w:pPr>
        <w:pStyle w:val="SOtext"/>
        <w:rPr>
          <w:szCs w:val="20"/>
          <w:u w:val="single"/>
        </w:rPr>
      </w:pPr>
      <w:r w:rsidRPr="00A64D9D">
        <w:rPr>
          <w:szCs w:val="20"/>
          <w:u w:val="single"/>
        </w:rPr>
        <w:t xml:space="preserve">Stupeň 1 (výborný) </w:t>
      </w:r>
    </w:p>
    <w:p w:rsidRPr="00A64D9D" w:rsidR="005B2B7E" w:rsidP="00A45D37" w:rsidRDefault="005B2B7E" w14:paraId="65E7622C" w14:textId="6766074C">
      <w:pPr>
        <w:pStyle w:val="SOtext"/>
        <w:rPr>
          <w:szCs w:val="20"/>
        </w:rPr>
      </w:pPr>
      <w:r w:rsidRPr="00A64D9D">
        <w:rPr>
          <w:szCs w:val="20"/>
        </w:rPr>
        <w:t>Žák ovládá požadované poznatky, fakta, pojmy, definice a zákonitosti uceleně, přesně a plně chápe vztahy mezi nimi. Pohotově vykonává požadované intelektuální a praktické činnosti. Samostatně a tvořivě uplatňuje osvojené poznatky a dovednosti při řešení teoretických</w:t>
      </w:r>
      <w:r w:rsidR="0009535E">
        <w:rPr>
          <w:szCs w:val="20"/>
        </w:rPr>
        <w:t xml:space="preserve"> </w:t>
      </w:r>
      <w:r w:rsidRPr="00A64D9D">
        <w:rPr>
          <w:szCs w:val="20"/>
        </w:rPr>
        <w:t>a praktických úkolů, při výkladu a hodnocení jevů i zákonitostí. Myslí logicky správně, zřetelně se u něj projevuje samostatnost</w:t>
      </w:r>
      <w:r w:rsidR="00A30C59">
        <w:rPr>
          <w:szCs w:val="20"/>
        </w:rPr>
        <w:t xml:space="preserve"> </w:t>
      </w:r>
      <w:r w:rsidRPr="00A64D9D">
        <w:rPr>
          <w:szCs w:val="20"/>
        </w:rPr>
        <w:t xml:space="preserve">a tvořivost. Jeho ústní a písemný projev je správný, přesný, výstižný. Výsledky jeho činnosti jsou kvalitní, nejvýše s drobnými nedostatky. Je schopen samostatně studovat vhodné texty. </w:t>
      </w:r>
    </w:p>
    <w:p w:rsidRPr="00A64D9D" w:rsidR="005B2B7E" w:rsidP="00A45D37" w:rsidRDefault="005B2B7E" w14:paraId="78AE19D5" w14:textId="77777777">
      <w:pPr>
        <w:pStyle w:val="SOtext"/>
        <w:rPr>
          <w:b/>
          <w:szCs w:val="20"/>
          <w:u w:val="single"/>
        </w:rPr>
      </w:pPr>
      <w:r w:rsidRPr="00A64D9D">
        <w:rPr>
          <w:szCs w:val="20"/>
          <w:u w:val="single"/>
        </w:rPr>
        <w:t xml:space="preserve">Stupeň 2 (chvalitebný) </w:t>
      </w:r>
    </w:p>
    <w:p w:rsidRPr="00A64D9D" w:rsidR="005B2B7E" w:rsidP="00A45D37" w:rsidRDefault="005B2B7E" w14:paraId="4A21F724" w14:textId="600E05AA">
      <w:pPr>
        <w:pStyle w:val="SOtext"/>
        <w:rPr>
          <w:szCs w:val="20"/>
        </w:rPr>
      </w:pPr>
      <w:r w:rsidRPr="00A64D9D">
        <w:rPr>
          <w:szCs w:val="20"/>
        </w:rPr>
        <w:t>Žák ovládá požadované poznatky, fakta, pojmy, definice a zákonitosti v podstatě uceleně, přesně a úplně. Celkem pohotově vykonává požadované intelektuální a praktické činnosti. Samostatně a produktivně nebo podle menších podnětů učitele uplatňuje osvojené poznatky a dovednosti při řešení teoretických a praktických úkolů, při výkladu a hodnocení jevů i zákonitostí (může se dopouštět drobných chyb). Myslí správně, v jeho myšlení se projevuje logika a tvořivost. Ústní a písemný projev mívá menší</w:t>
      </w:r>
      <w:r w:rsidR="00C01587">
        <w:rPr>
          <w:szCs w:val="20"/>
        </w:rPr>
        <w:t xml:space="preserve"> </w:t>
      </w:r>
      <w:r w:rsidRPr="00A64D9D">
        <w:rPr>
          <w:szCs w:val="20"/>
        </w:rPr>
        <w:t>nedostatky</w:t>
      </w:r>
      <w:r w:rsidR="00C01587">
        <w:rPr>
          <w:szCs w:val="20"/>
        </w:rPr>
        <w:t xml:space="preserve"> </w:t>
      </w:r>
      <w:r w:rsidRPr="00A64D9D">
        <w:rPr>
          <w:szCs w:val="20"/>
        </w:rPr>
        <w:t>ve</w:t>
      </w:r>
      <w:r w:rsidR="00C01587">
        <w:rPr>
          <w:szCs w:val="20"/>
        </w:rPr>
        <w:t xml:space="preserve"> </w:t>
      </w:r>
      <w:r w:rsidRPr="00A64D9D">
        <w:rPr>
          <w:szCs w:val="20"/>
        </w:rPr>
        <w:t>správnosti,</w:t>
      </w:r>
      <w:r w:rsidR="00C01587">
        <w:rPr>
          <w:szCs w:val="20"/>
        </w:rPr>
        <w:t xml:space="preserve"> </w:t>
      </w:r>
      <w:r w:rsidRPr="00A64D9D">
        <w:rPr>
          <w:szCs w:val="20"/>
        </w:rPr>
        <w:t>přesnosti</w:t>
      </w:r>
      <w:r w:rsidR="00C01587">
        <w:rPr>
          <w:szCs w:val="20"/>
        </w:rPr>
        <w:t xml:space="preserve"> </w:t>
      </w:r>
      <w:r w:rsidRPr="00A64D9D">
        <w:rPr>
          <w:szCs w:val="20"/>
        </w:rPr>
        <w:t>a</w:t>
      </w:r>
      <w:r w:rsidR="00C01587">
        <w:rPr>
          <w:szCs w:val="20"/>
        </w:rPr>
        <w:t xml:space="preserve"> </w:t>
      </w:r>
      <w:r w:rsidRPr="00A64D9D">
        <w:rPr>
          <w:szCs w:val="20"/>
        </w:rPr>
        <w:t xml:space="preserve">výstižnosti. Kvalita výsledků činnosti je zpravidla bez podstatných nedostatků. Grafický projev je bez větších nepřesností. Je schopen samostatně nebo s menší pomocí studovat texty. </w:t>
      </w:r>
    </w:p>
    <w:p w:rsidRPr="00A64D9D" w:rsidR="005B2B7E" w:rsidP="00A45D37" w:rsidRDefault="005B2B7E" w14:paraId="1412F62C" w14:textId="0F2DD7F8">
      <w:pPr>
        <w:pStyle w:val="SOtext"/>
        <w:rPr>
          <w:b/>
          <w:szCs w:val="20"/>
          <w:u w:val="single"/>
        </w:rPr>
      </w:pPr>
      <w:r w:rsidRPr="00A64D9D">
        <w:rPr>
          <w:szCs w:val="20"/>
          <w:u w:val="single"/>
        </w:rPr>
        <w:t xml:space="preserve">Stupeň 3 (dobrý) </w:t>
      </w:r>
    </w:p>
    <w:p w:rsidRPr="00A64D9D" w:rsidR="005B2B7E" w:rsidP="00A45D37" w:rsidRDefault="005B2B7E" w14:paraId="367AC483" w14:textId="77777777">
      <w:pPr>
        <w:pStyle w:val="SOtext"/>
        <w:rPr>
          <w:szCs w:val="20"/>
        </w:rPr>
      </w:pPr>
      <w:r w:rsidRPr="00A64D9D">
        <w:rPr>
          <w:szCs w:val="20"/>
        </w:rPr>
        <w:t xml:space="preserve">Žák má v ucelenosti, přesnosti a úplnosti osvojení požadovaných poznatků, faktů, pojmů, definic a zákonitostí nepodstatné mezery. Při vykonávání požadovaných intelektuálních a praktických činností projevuje nedostatky. Podstatnější nepřesnosti a chyby dovede za pomoci učitele korigovat. V uplatňování osvojovaných poznatků a dovedností při řešení teoretických a praktických úkolů se dopouští chyb. Uplatňuje poznatky a provádí hodnocení jevů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má menší nedostatky. Je schopen samostatně studovat podle návodu učitele. </w:t>
      </w:r>
    </w:p>
    <w:p w:rsidRPr="00A64D9D" w:rsidR="005B2B7E" w:rsidP="00A45D37" w:rsidRDefault="005B2B7E" w14:paraId="1ED196DB" w14:textId="77777777">
      <w:pPr>
        <w:pStyle w:val="SOtext"/>
        <w:rPr>
          <w:szCs w:val="20"/>
          <w:u w:val="single"/>
        </w:rPr>
      </w:pPr>
      <w:r w:rsidRPr="00A64D9D">
        <w:rPr>
          <w:szCs w:val="20"/>
          <w:u w:val="single"/>
        </w:rPr>
        <w:t xml:space="preserve">Stupeň 4 (dostatečný) </w:t>
      </w:r>
    </w:p>
    <w:p w:rsidRPr="00A64D9D" w:rsidR="005B2B7E" w:rsidP="00A45D37" w:rsidRDefault="005B2B7E" w14:paraId="69950B0D" w14:textId="40CC8B4E">
      <w:pPr>
        <w:pStyle w:val="SOtext"/>
        <w:rPr>
          <w:szCs w:val="20"/>
        </w:rPr>
      </w:pPr>
      <w:r w:rsidRPr="00A64D9D">
        <w:rPr>
          <w:szCs w:val="20"/>
        </w:rPr>
        <w:t>Žák má v ucelenosti, přesnosti a úplnosti osvojení požadovaných poznatků závažné mezery. Při provádění požadovaných intelektuálních a praktických činností je málo pohotový a má větší nedostatky. V uplatňování osvojených poznatků a dovedností při</w:t>
      </w:r>
      <w:r w:rsidR="008438AD">
        <w:rPr>
          <w:szCs w:val="20"/>
        </w:rPr>
        <w:t xml:space="preserve"> </w:t>
      </w:r>
      <w:r w:rsidRPr="00A64D9D">
        <w:rPr>
          <w:szCs w:val="20"/>
        </w:rPr>
        <w:t>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w:t>
      </w:r>
      <w:r w:rsidR="00365C3C">
        <w:rPr>
          <w:szCs w:val="20"/>
        </w:rPr>
        <w:t xml:space="preserve"> </w:t>
      </w:r>
      <w:r w:rsidRPr="00A64D9D">
        <w:rPr>
          <w:szCs w:val="20"/>
        </w:rPr>
        <w:t xml:space="preserve">V kvalitě výsledků jeho činnosti a v grafickém projevu se projevují nedostatky. Závažné chyby dovede žák s pomocí učitele opravit. Při samostatném studiu má velké obtíže. </w:t>
      </w:r>
    </w:p>
    <w:p w:rsidRPr="00A64D9D" w:rsidR="005B2B7E" w:rsidP="00A45D37" w:rsidRDefault="005B2B7E" w14:paraId="15D5D41B" w14:textId="0955C5C4">
      <w:pPr>
        <w:pStyle w:val="SOtext"/>
        <w:rPr>
          <w:b/>
          <w:szCs w:val="20"/>
          <w:u w:val="single"/>
        </w:rPr>
      </w:pPr>
      <w:r w:rsidRPr="00A64D9D">
        <w:rPr>
          <w:szCs w:val="20"/>
          <w:u w:val="single"/>
        </w:rPr>
        <w:t xml:space="preserve">Stupeň 5 (nedostatečný) </w:t>
      </w:r>
    </w:p>
    <w:p w:rsidRPr="00A64D9D" w:rsidR="005B2B7E" w:rsidP="00A45D37" w:rsidRDefault="005B2B7E" w14:paraId="4736D63E" w14:textId="77777777">
      <w:pPr>
        <w:pStyle w:val="SOtext"/>
        <w:rPr>
          <w:szCs w:val="20"/>
        </w:rPr>
      </w:pPr>
      <w:r w:rsidRPr="00A64D9D">
        <w:rPr>
          <w:szCs w:val="20"/>
        </w:rPr>
        <w:t xml:space="preserve">Žák si požadované poznatky neosvojil uceleně, přesně a úplně, má v nich závažné a značné mezery. Jeho dovednost vykonávat požadované intelektuální a praktické činnosti má velmi podstatné nedostatky. V uplatňování osvojených vědomostí a dovedností při řešení teoretických a praktických úkolů se vyskytují velmi závažné chyby. Při výkladu a hodnocení jevů a zákonitostí nedovede většinou své vědomosti uplatnit ani s podněty učitele. Neprojevuje samostatnost v myšlení, vyskytují se u něho časté nedostatky v logice. </w:t>
      </w:r>
    </w:p>
    <w:p w:rsidRPr="00A64D9D" w:rsidR="005B2B7E" w:rsidP="00A45D37" w:rsidRDefault="005B2B7E" w14:paraId="1DC5D879" w14:textId="77777777">
      <w:pPr>
        <w:pStyle w:val="SOtext"/>
        <w:rPr>
          <w:szCs w:val="20"/>
        </w:rPr>
      </w:pPr>
      <w:r w:rsidRPr="00A64D9D">
        <w:rPr>
          <w:szCs w:val="20"/>
        </w:rPr>
        <w:t xml:space="preserve">V ústním a písemném projevu má závažné nedostatky ve správnosti, přesnosti i výstižnosti. Kvalita výsledků jeho činnosti a grafický projev mají vážné nedostatky a chyby nedovede mnohdy opravit ani s pomocí učitele. </w:t>
      </w:r>
    </w:p>
    <w:p w:rsidRPr="00A64D9D" w:rsidR="005B2B7E" w:rsidP="00A45D37" w:rsidRDefault="005B2B7E" w14:paraId="4A0E6C87" w14:textId="77777777">
      <w:pPr>
        <w:pStyle w:val="SOmezera"/>
        <w:rPr>
          <w:sz w:val="20"/>
          <w:szCs w:val="20"/>
        </w:rPr>
      </w:pPr>
    </w:p>
    <w:p w:rsidRPr="00A64D9D" w:rsidR="005B2B7E" w:rsidP="000916C9" w:rsidRDefault="005B2B7E" w14:paraId="26665754" w14:textId="77777777">
      <w:pPr>
        <w:pStyle w:val="SOmini"/>
        <w:rPr>
          <w:sz w:val="20"/>
          <w:szCs w:val="20"/>
        </w:rPr>
      </w:pPr>
      <w:r w:rsidRPr="00A64D9D">
        <w:rPr>
          <w:sz w:val="20"/>
          <w:szCs w:val="20"/>
        </w:rPr>
        <w:t xml:space="preserve">Klasifikaci žáka z chování </w:t>
      </w:r>
    </w:p>
    <w:p w:rsidRPr="00A64D9D" w:rsidR="005B2B7E" w:rsidP="00A45D37" w:rsidRDefault="005B2B7E" w14:paraId="3F30F4A7" w14:textId="6997BDED">
      <w:pPr>
        <w:pStyle w:val="SOtext"/>
        <w:rPr>
          <w:szCs w:val="20"/>
        </w:rPr>
      </w:pPr>
      <w:r w:rsidRPr="00A64D9D">
        <w:rPr>
          <w:szCs w:val="20"/>
        </w:rPr>
        <w:t>Za pololetí navrhuje třídní učitel po projednání s učiteli, kteří ve třídě vyučují. Při klasifikaci 2. a 3. stupněm projedná třídní učitel klasifikaci s ředitel</w:t>
      </w:r>
      <w:r w:rsidR="00835048">
        <w:rPr>
          <w:szCs w:val="20"/>
        </w:rPr>
        <w:t>kou</w:t>
      </w:r>
      <w:r w:rsidRPr="00A64D9D">
        <w:rPr>
          <w:szCs w:val="20"/>
        </w:rPr>
        <w:t xml:space="preserve"> školy a následně s ostatními učiteli na pedagogické radě a zapíše zdůvodnění do poznámky k žákovi v třídním výkazu. Kritéria pro klasifikaci z chování vycházejí z úrovně dodržování školského zákona a školního řádu žákem během klasifikačního období. Přitom se přihlíží k věku, morální a rozumové vyspělosti žáka. Rozhodující pro klasifikaci je objektivní hodnocení chování žáka během vyučování včetně akcí v rámci vyučování. Pouze v závažných případech a jedná-li se o případy, jejichž projednávání se škola přímo účastní, lze přihlédnout i k chování mimo vyučování. </w:t>
      </w:r>
    </w:p>
    <w:p w:rsidRPr="00A64D9D" w:rsidR="005B2B7E" w:rsidP="005B2B7E" w:rsidRDefault="005B2B7E" w14:paraId="54267AEA" w14:textId="77777777">
      <w:pPr>
        <w:ind w:left="-5" w:right="149"/>
        <w:rPr>
          <w:rFonts w:asciiTheme="minorHAnsi" w:hAnsiTheme="minorHAnsi" w:cstheme="minorHAnsi"/>
          <w:color w:val="auto"/>
          <w:sz w:val="20"/>
          <w:szCs w:val="20"/>
        </w:rPr>
      </w:pPr>
    </w:p>
    <w:p w:rsidRPr="00A64D9D" w:rsidR="005B2B7E" w:rsidP="000916C9" w:rsidRDefault="005B2B7E" w14:paraId="63465173" w14:textId="77777777">
      <w:pPr>
        <w:pStyle w:val="SOmini"/>
        <w:rPr>
          <w:sz w:val="20"/>
          <w:szCs w:val="20"/>
        </w:rPr>
      </w:pPr>
      <w:r w:rsidRPr="00A64D9D">
        <w:rPr>
          <w:sz w:val="20"/>
          <w:szCs w:val="20"/>
        </w:rPr>
        <w:t xml:space="preserve">V denní formě vzdělávání se chování žáka hodnotí stupni hodnocení: </w:t>
      </w:r>
    </w:p>
    <w:p w:rsidRPr="00A64D9D" w:rsidR="005B2B7E" w:rsidP="00A45D37" w:rsidRDefault="005B2B7E" w14:paraId="03EB1B9A" w14:textId="77777777">
      <w:pPr>
        <w:pStyle w:val="SOtext"/>
        <w:rPr>
          <w:szCs w:val="20"/>
          <w:u w:val="single"/>
        </w:rPr>
      </w:pPr>
      <w:r w:rsidRPr="00A64D9D">
        <w:rPr>
          <w:szCs w:val="20"/>
          <w:u w:val="single"/>
        </w:rPr>
        <w:t>Stupeň 1</w:t>
      </w:r>
      <w:r w:rsidRPr="00A64D9D">
        <w:rPr>
          <w:b/>
          <w:szCs w:val="20"/>
          <w:u w:val="single"/>
        </w:rPr>
        <w:t xml:space="preserve"> </w:t>
      </w:r>
      <w:r w:rsidRPr="00A64D9D">
        <w:rPr>
          <w:szCs w:val="20"/>
          <w:u w:val="single"/>
        </w:rPr>
        <w:t xml:space="preserve">(velmi dobré)   </w:t>
      </w:r>
    </w:p>
    <w:p w:rsidRPr="00A64D9D" w:rsidR="005B2B7E" w:rsidP="00A45D37" w:rsidRDefault="005B2B7E" w14:paraId="6D8EA554" w14:textId="77777777">
      <w:pPr>
        <w:pStyle w:val="SOtext"/>
        <w:rPr>
          <w:szCs w:val="20"/>
        </w:rPr>
      </w:pPr>
      <w:r w:rsidRPr="00A64D9D">
        <w:rPr>
          <w:szCs w:val="20"/>
        </w:rPr>
        <w:t xml:space="preserve">Žák uvědoměle dodržuje pravidla chování a ustanovení vnitřního řádu školy, méně závažných přestupků se dopouští pouze ojediněle. Žák je přístupný výchovnému působení a snaží se své chyby napravit. </w:t>
      </w:r>
    </w:p>
    <w:p w:rsidRPr="00A64D9D" w:rsidR="005B2B7E" w:rsidP="00A45D37" w:rsidRDefault="005B2B7E" w14:paraId="1469852C" w14:textId="77777777">
      <w:pPr>
        <w:pStyle w:val="SOtext"/>
        <w:rPr>
          <w:szCs w:val="20"/>
          <w:u w:val="single"/>
        </w:rPr>
      </w:pPr>
      <w:r w:rsidRPr="00A64D9D">
        <w:rPr>
          <w:szCs w:val="20"/>
          <w:u w:val="single"/>
        </w:rPr>
        <w:t xml:space="preserve">Stupeň 2 (uspokojivé)  </w:t>
      </w:r>
    </w:p>
    <w:p w:rsidRPr="00A64D9D" w:rsidR="005B2B7E" w:rsidP="00A45D37" w:rsidRDefault="005B2B7E" w14:paraId="2F26B3FD" w14:textId="77777777">
      <w:pPr>
        <w:pStyle w:val="SOtext"/>
        <w:rPr>
          <w:szCs w:val="20"/>
        </w:rPr>
      </w:pPr>
      <w:r w:rsidRPr="00A64D9D">
        <w:rPr>
          <w:szCs w:val="20"/>
        </w:rPr>
        <w:t xml:space="preserve">Chování žáka je již v rozporu s pravidly chování a s ustanoveními školního řádu. Žák se dopustí závažnějšího přestupku nebo se opakovaně dopouští méně závažných přestupků (například narušuje výchovně vzdělávací činnost školy, ohrožuje bezpečnost a zdraví svoje nebo jiných osob apod.).  </w:t>
      </w:r>
    </w:p>
    <w:p w:rsidRPr="00A64D9D" w:rsidR="005B2B7E" w:rsidP="00A45D37" w:rsidRDefault="005B2B7E" w14:paraId="7AD3C3ED" w14:textId="77777777">
      <w:pPr>
        <w:pStyle w:val="SOtext"/>
        <w:rPr>
          <w:b/>
          <w:szCs w:val="20"/>
          <w:u w:val="single"/>
        </w:rPr>
      </w:pPr>
      <w:r w:rsidRPr="00A64D9D">
        <w:rPr>
          <w:szCs w:val="20"/>
          <w:u w:val="single"/>
        </w:rPr>
        <w:t xml:space="preserve">Stupeň 3 (neuspokojivé)  </w:t>
      </w:r>
    </w:p>
    <w:p w:rsidRPr="00A64D9D" w:rsidR="005B2B7E" w:rsidP="00A45D37" w:rsidRDefault="005B2B7E" w14:paraId="29106531" w14:textId="77777777">
      <w:pPr>
        <w:pStyle w:val="SOtext"/>
        <w:rPr>
          <w:szCs w:val="20"/>
        </w:rPr>
      </w:pPr>
      <w:r w:rsidRPr="00A64D9D">
        <w:rPr>
          <w:szCs w:val="20"/>
        </w:rPr>
        <w:t xml:space="preserve">Chování žáka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w:t>
      </w:r>
    </w:p>
    <w:p w:rsidRPr="00A64D9D" w:rsidR="005B2B7E" w:rsidP="00A45D37" w:rsidRDefault="005B2B7E" w14:paraId="7506D9A5" w14:textId="77777777">
      <w:pPr>
        <w:pStyle w:val="SOmezera"/>
        <w:rPr>
          <w:rFonts w:eastAsia="Segoe UI Symbol"/>
          <w:sz w:val="20"/>
          <w:szCs w:val="20"/>
        </w:rPr>
      </w:pPr>
    </w:p>
    <w:p w:rsidRPr="00A64D9D" w:rsidR="005B2B7E" w:rsidP="00A45D37" w:rsidRDefault="005B2B7E" w14:paraId="22D88EC5" w14:textId="77777777">
      <w:pPr>
        <w:pStyle w:val="SOtext"/>
        <w:rPr>
          <w:szCs w:val="20"/>
        </w:rPr>
      </w:pPr>
      <w:r w:rsidRPr="00A64D9D">
        <w:rPr>
          <w:szCs w:val="20"/>
        </w:rPr>
        <w:t xml:space="preserve">Je třeba od sebe oddělovat výchovná opatření a hodnocení (klasifikaci) chování. Snížená známka z chování není výchovným opatřením (trestem), ale ohodnocením chování žáka za klasifikační období. Klasifikace chování na konci klasifikačního období musí brát v úvahu, zda žák obdržel během roku například důtku, ale rovněž závažnost provinění či jaké bylo žákovo chování po udělení výchovného opatření. Klasifikace chování bude vždy posuzována individuálně. </w:t>
      </w:r>
    </w:p>
    <w:p w:rsidRPr="00A64D9D" w:rsidR="005B2B7E" w:rsidP="00A45D37" w:rsidRDefault="005B2B7E" w14:paraId="68E9F0E8" w14:textId="77777777">
      <w:pPr>
        <w:pStyle w:val="SOmezera"/>
        <w:rPr>
          <w:sz w:val="20"/>
          <w:szCs w:val="20"/>
        </w:rPr>
      </w:pPr>
    </w:p>
    <w:p w:rsidRPr="00A64D9D" w:rsidR="005B2B7E" w:rsidP="000916C9" w:rsidRDefault="005B2B7E" w14:paraId="71CBF036" w14:textId="77777777">
      <w:pPr>
        <w:pStyle w:val="SOmini"/>
        <w:rPr>
          <w:sz w:val="20"/>
          <w:szCs w:val="20"/>
        </w:rPr>
      </w:pPr>
      <w:r w:rsidRPr="00A64D9D">
        <w:rPr>
          <w:sz w:val="20"/>
          <w:szCs w:val="20"/>
        </w:rPr>
        <w:t xml:space="preserve">Celkové hodnocení žáka na vysvědčení  </w:t>
      </w:r>
    </w:p>
    <w:p w:rsidRPr="00A64D9D" w:rsidR="005B2B7E" w:rsidP="00A45D37" w:rsidRDefault="005B2B7E" w14:paraId="37CB3217" w14:textId="77777777">
      <w:pPr>
        <w:pStyle w:val="SOtext"/>
        <w:rPr>
          <w:szCs w:val="20"/>
        </w:rPr>
      </w:pPr>
      <w:r w:rsidRPr="00A64D9D">
        <w:rPr>
          <w:szCs w:val="20"/>
        </w:rPr>
        <w:t>Celkové hodnocení žáka na konci prvního a druhého pololetí vyjadřuje výsledky hodnocení ve vyučovacích předmětech a hodnocení chování; nezahrnuje hodnocení v nepovinných předmětech. Na závěr každého pololetí školního roku se žákovi vydává vysvědčení. Za první pololetí lze vydat místo vysvědčení výpis vysvědčení. Celkové hodnocení žáka se na vysvědčení vyjadřuje stupni:</w:t>
      </w:r>
    </w:p>
    <w:p w:rsidRPr="00A64D9D" w:rsidR="005B2B7E" w:rsidP="004C496B" w:rsidRDefault="005B2B7E" w14:paraId="094D7A8B" w14:textId="31FF255C">
      <w:pPr>
        <w:pStyle w:val="SOabc"/>
        <w:numPr>
          <w:ilvl w:val="0"/>
          <w:numId w:val="18"/>
        </w:numPr>
        <w:rPr>
          <w:szCs w:val="20"/>
        </w:rPr>
      </w:pPr>
      <w:r w:rsidRPr="00A64D9D">
        <w:rPr>
          <w:szCs w:val="20"/>
        </w:rPr>
        <w:t>prospěl(a) s vyznamenáním;</w:t>
      </w:r>
    </w:p>
    <w:p w:rsidRPr="00A64D9D" w:rsidR="005B2B7E" w:rsidP="004C496B" w:rsidRDefault="005B2B7E" w14:paraId="7C62E655" w14:textId="621675DF">
      <w:pPr>
        <w:pStyle w:val="SOabc"/>
        <w:numPr>
          <w:ilvl w:val="0"/>
          <w:numId w:val="18"/>
        </w:numPr>
        <w:rPr>
          <w:szCs w:val="20"/>
        </w:rPr>
      </w:pPr>
      <w:r w:rsidRPr="00A64D9D">
        <w:rPr>
          <w:szCs w:val="20"/>
        </w:rPr>
        <w:t>prospěl(a);</w:t>
      </w:r>
    </w:p>
    <w:p w:rsidRPr="00A64D9D" w:rsidR="005B2B7E" w:rsidP="004C496B" w:rsidRDefault="005B2B7E" w14:paraId="792B41C9" w14:textId="2FD18908">
      <w:pPr>
        <w:pStyle w:val="SOabc"/>
        <w:numPr>
          <w:ilvl w:val="0"/>
          <w:numId w:val="18"/>
        </w:numPr>
        <w:rPr>
          <w:szCs w:val="20"/>
        </w:rPr>
      </w:pPr>
      <w:r w:rsidRPr="00A64D9D">
        <w:rPr>
          <w:szCs w:val="20"/>
        </w:rPr>
        <w:t>neprospěl(a);</w:t>
      </w:r>
    </w:p>
    <w:p w:rsidRPr="00A64D9D" w:rsidR="005B2B7E" w:rsidP="004C496B" w:rsidRDefault="005B2B7E" w14:paraId="0B87C66A" w14:textId="05490BB5">
      <w:pPr>
        <w:pStyle w:val="SOabc"/>
        <w:numPr>
          <w:ilvl w:val="0"/>
          <w:numId w:val="18"/>
        </w:numPr>
        <w:rPr>
          <w:szCs w:val="20"/>
        </w:rPr>
      </w:pPr>
      <w:r w:rsidRPr="00A64D9D">
        <w:rPr>
          <w:szCs w:val="20"/>
        </w:rPr>
        <w:t>nehodnocen(a).</w:t>
      </w:r>
    </w:p>
    <w:p w:rsidRPr="00A64D9D" w:rsidR="005B2B7E" w:rsidP="00396918" w:rsidRDefault="005B2B7E" w14:paraId="72D396DD" w14:textId="77777777">
      <w:pPr>
        <w:pStyle w:val="SOmezera"/>
        <w:rPr>
          <w:sz w:val="20"/>
          <w:szCs w:val="20"/>
        </w:rPr>
      </w:pPr>
    </w:p>
    <w:p w:rsidRPr="00A64D9D" w:rsidR="005B2B7E" w:rsidP="00396918" w:rsidRDefault="005B2B7E" w14:paraId="3A4F8BA1" w14:textId="74F17DC8">
      <w:pPr>
        <w:pStyle w:val="SOtext"/>
        <w:rPr>
          <w:szCs w:val="20"/>
        </w:rPr>
      </w:pPr>
      <w:r w:rsidRPr="00A64D9D">
        <w:rPr>
          <w:szCs w:val="20"/>
        </w:rPr>
        <w:t>ad a) Žák(</w:t>
      </w:r>
      <w:proofErr w:type="spellStart"/>
      <w:r w:rsidRPr="00A64D9D">
        <w:rPr>
          <w:szCs w:val="20"/>
        </w:rPr>
        <w:t>yně</w:t>
      </w:r>
      <w:proofErr w:type="spellEnd"/>
      <w:r w:rsidRPr="00A64D9D">
        <w:rPr>
          <w:szCs w:val="20"/>
        </w:rPr>
        <w:t>) prospěl(a) s vyznamenáním, má-li chování velmi dobré, v povinných nebo volitelných předmětech prospěch ne horší než chvalitebný a průměrný prospěch ne horší než 1,50.</w:t>
      </w:r>
    </w:p>
    <w:p w:rsidRPr="00A64D9D" w:rsidR="005B2B7E" w:rsidP="00396918" w:rsidRDefault="005B2B7E" w14:paraId="18AC7655" w14:textId="77777777">
      <w:pPr>
        <w:pStyle w:val="SOtext"/>
        <w:rPr>
          <w:szCs w:val="20"/>
        </w:rPr>
      </w:pPr>
      <w:r w:rsidRPr="00A64D9D">
        <w:rPr>
          <w:szCs w:val="20"/>
        </w:rPr>
        <w:t>ad b) Žák(</w:t>
      </w:r>
      <w:proofErr w:type="spellStart"/>
      <w:r w:rsidRPr="00A64D9D">
        <w:rPr>
          <w:szCs w:val="20"/>
        </w:rPr>
        <w:t>yně</w:t>
      </w:r>
      <w:proofErr w:type="spellEnd"/>
      <w:r w:rsidRPr="00A64D9D">
        <w:rPr>
          <w:szCs w:val="20"/>
        </w:rPr>
        <w:t>) prospěl(a), nemá-li v žádném povinném nebo volitelném předmětu stupeň nedostatečný.</w:t>
      </w:r>
    </w:p>
    <w:p w:rsidRPr="00A64D9D" w:rsidR="005B2B7E" w:rsidP="00396918" w:rsidRDefault="005B2B7E" w14:paraId="2B44625D" w14:textId="77777777">
      <w:pPr>
        <w:pStyle w:val="SOtext"/>
        <w:rPr>
          <w:szCs w:val="20"/>
        </w:rPr>
      </w:pPr>
      <w:r w:rsidRPr="00A64D9D">
        <w:rPr>
          <w:szCs w:val="20"/>
        </w:rPr>
        <w:t>ad c) Žák(</w:t>
      </w:r>
      <w:proofErr w:type="spellStart"/>
      <w:r w:rsidRPr="00A64D9D">
        <w:rPr>
          <w:szCs w:val="20"/>
        </w:rPr>
        <w:t>yně</w:t>
      </w:r>
      <w:proofErr w:type="spellEnd"/>
      <w:r w:rsidRPr="00A64D9D">
        <w:rPr>
          <w:szCs w:val="20"/>
        </w:rPr>
        <w:t>) neprospěl(a), má-li z některého povinného nebo nepovinného předmětu stupeň nedostatečný.</w:t>
      </w:r>
    </w:p>
    <w:p w:rsidRPr="00A64D9D" w:rsidR="005B2B7E" w:rsidP="00396918" w:rsidRDefault="005B2B7E" w14:paraId="797E4832" w14:textId="77777777">
      <w:pPr>
        <w:pStyle w:val="SOtext"/>
        <w:rPr>
          <w:szCs w:val="20"/>
        </w:rPr>
      </w:pPr>
      <w:r w:rsidRPr="00A64D9D">
        <w:rPr>
          <w:szCs w:val="20"/>
        </w:rPr>
        <w:t>ad d) Žák(</w:t>
      </w:r>
      <w:proofErr w:type="spellStart"/>
      <w:r w:rsidRPr="00A64D9D">
        <w:rPr>
          <w:szCs w:val="20"/>
        </w:rPr>
        <w:t>yně</w:t>
      </w:r>
      <w:proofErr w:type="spellEnd"/>
      <w:r w:rsidRPr="00A64D9D">
        <w:rPr>
          <w:szCs w:val="20"/>
        </w:rPr>
        <w:t>) je nehodnocen(a), není-li možné žáka hodnotit na konci 1. pololetí z některého z povinných předmětů stanovených ŠVP.</w:t>
      </w:r>
    </w:p>
    <w:p w:rsidRPr="00A64D9D" w:rsidR="005B2B7E" w:rsidP="00396918" w:rsidRDefault="005B2B7E" w14:paraId="7CA4B220" w14:textId="77777777">
      <w:pPr>
        <w:pStyle w:val="SOmezera"/>
        <w:rPr>
          <w:sz w:val="20"/>
          <w:szCs w:val="20"/>
        </w:rPr>
      </w:pPr>
    </w:p>
    <w:p w:rsidRPr="00A64D9D" w:rsidR="005B2B7E" w:rsidP="00396918" w:rsidRDefault="005B2B7E" w14:paraId="55528184" w14:textId="77777777">
      <w:pPr>
        <w:pStyle w:val="SOtext"/>
        <w:rPr>
          <w:szCs w:val="20"/>
        </w:rPr>
      </w:pPr>
      <w:r w:rsidRPr="00A64D9D">
        <w:rPr>
          <w:szCs w:val="20"/>
        </w:rPr>
        <w:t>Není-li možné žáka hodnotit z některého předmětu, uvede se na vysvědčení u příslušného předmětu místo stupně prospěchu slovo „nehodnocen(a)“.</w:t>
      </w:r>
    </w:p>
    <w:p w:rsidRPr="00A64D9D" w:rsidR="005B2B7E" w:rsidP="00396918" w:rsidRDefault="005B2B7E" w14:paraId="593F8396" w14:textId="77777777">
      <w:pPr>
        <w:pStyle w:val="SOtext"/>
        <w:rPr>
          <w:szCs w:val="20"/>
        </w:rPr>
      </w:pPr>
      <w:r w:rsidRPr="00A64D9D">
        <w:rPr>
          <w:szCs w:val="20"/>
        </w:rPr>
        <w:t>Pokud je žák z vyučování některého předmětu zcela uvolněn1a), uvede se na vysvědčení u příslušného předmětu místo stupně prospěchu slovo „uvolněn(a)“.</w:t>
      </w:r>
    </w:p>
    <w:p w:rsidRPr="00A64D9D" w:rsidR="005B2B7E" w:rsidP="00396918" w:rsidRDefault="005B2B7E" w14:paraId="74A7FB23" w14:textId="77777777">
      <w:pPr>
        <w:pStyle w:val="SOmezera"/>
        <w:rPr>
          <w:sz w:val="20"/>
          <w:szCs w:val="20"/>
        </w:rPr>
      </w:pPr>
    </w:p>
    <w:p w:rsidRPr="00A64D9D" w:rsidR="005B2B7E" w:rsidP="000916C9" w:rsidRDefault="005B2B7E" w14:paraId="6B5A7243" w14:textId="77777777">
      <w:pPr>
        <w:pStyle w:val="SOmini"/>
        <w:rPr>
          <w:sz w:val="20"/>
          <w:szCs w:val="20"/>
        </w:rPr>
      </w:pPr>
      <w:r w:rsidRPr="00A64D9D">
        <w:rPr>
          <w:sz w:val="20"/>
          <w:szCs w:val="20"/>
        </w:rPr>
        <w:t xml:space="preserve">Zásady hodnocení výsledků vzdělávání a získávání klasifikačních podkladů </w:t>
      </w:r>
    </w:p>
    <w:p w:rsidRPr="00A64D9D" w:rsidR="005B2B7E" w:rsidP="005B2B7E" w:rsidRDefault="005B2B7E" w14:paraId="07DE5A9F" w14:textId="77777777">
      <w:pPr>
        <w:spacing w:after="0" w:line="259" w:lineRule="auto"/>
        <w:ind w:left="0" w:firstLine="0"/>
        <w:rPr>
          <w:rFonts w:asciiTheme="minorHAnsi" w:hAnsiTheme="minorHAnsi" w:cstheme="minorHAnsi"/>
          <w:sz w:val="20"/>
          <w:szCs w:val="20"/>
        </w:rPr>
      </w:pPr>
      <w:r w:rsidRPr="00A64D9D">
        <w:rPr>
          <w:rFonts w:asciiTheme="minorHAnsi" w:hAnsiTheme="minorHAnsi" w:cstheme="minorHAnsi"/>
          <w:sz w:val="20"/>
          <w:szCs w:val="20"/>
        </w:rPr>
        <w:t xml:space="preserve">Pravidla pro hodnocení výsledků vzdělávání žáků vycházejí z požadavků rámcových a školních vzdělávacích programů, jsou součástí školního řádu.     </w:t>
      </w:r>
    </w:p>
    <w:p w:rsidRPr="00A64D9D" w:rsidR="005B2B7E" w:rsidP="00396918" w:rsidRDefault="005B2B7E" w14:paraId="784736FD" w14:textId="77777777">
      <w:pPr>
        <w:pStyle w:val="SOmezera"/>
        <w:rPr>
          <w:sz w:val="20"/>
          <w:szCs w:val="20"/>
        </w:rPr>
      </w:pPr>
    </w:p>
    <w:p w:rsidRPr="00A64D9D" w:rsidR="005B2B7E" w:rsidP="000916C9" w:rsidRDefault="005B2B7E" w14:paraId="5F156EB6" w14:textId="77777777">
      <w:pPr>
        <w:pStyle w:val="SOmini"/>
        <w:rPr>
          <w:sz w:val="20"/>
          <w:szCs w:val="20"/>
        </w:rPr>
      </w:pPr>
      <w:r w:rsidRPr="00A64D9D">
        <w:rPr>
          <w:sz w:val="20"/>
          <w:szCs w:val="20"/>
        </w:rPr>
        <w:t xml:space="preserve">Zásady průběžného hodnocení a hodnocení výsledků vzdělávání na vysvědčení </w:t>
      </w:r>
    </w:p>
    <w:p w:rsidRPr="00A64D9D" w:rsidR="005B2B7E" w:rsidP="004C496B" w:rsidRDefault="005B2B7E" w14:paraId="54451E0C" w14:textId="77777777">
      <w:pPr>
        <w:pStyle w:val="SOabc"/>
        <w:numPr>
          <w:ilvl w:val="0"/>
          <w:numId w:val="19"/>
        </w:numPr>
        <w:rPr>
          <w:szCs w:val="20"/>
        </w:rPr>
      </w:pPr>
      <w:r w:rsidRPr="00A64D9D">
        <w:rPr>
          <w:szCs w:val="20"/>
        </w:rPr>
        <w:t xml:space="preserve">Při hodnocení a při průběžné i celkové klasifikaci uplatňuje učitel přiměřenou náročnost a pedagogický takt vůči žákovi. </w:t>
      </w:r>
    </w:p>
    <w:p w:rsidRPr="00A64D9D" w:rsidR="005B2B7E" w:rsidP="004C496B" w:rsidRDefault="005B2B7E" w14:paraId="7A9E9BB5" w14:textId="77777777">
      <w:pPr>
        <w:pStyle w:val="SOabc"/>
        <w:numPr>
          <w:ilvl w:val="0"/>
          <w:numId w:val="19"/>
        </w:numPr>
        <w:rPr>
          <w:szCs w:val="20"/>
        </w:rPr>
      </w:pPr>
      <w:r w:rsidRPr="00A64D9D">
        <w:rPr>
          <w:szCs w:val="20"/>
        </w:rPr>
        <w:t xml:space="preserve">Při celkovém hodnocení přihlíží učitel k věkovým a vývojovým zvláštnostem žáka, a i k tomu, že žák mohl v průběhu hodnoceného období zakolísat v učebních výkonech pro určitou indispozici. </w:t>
      </w:r>
    </w:p>
    <w:p w:rsidRPr="00A64D9D" w:rsidR="005B2B7E" w:rsidP="004C496B" w:rsidRDefault="005B2B7E" w14:paraId="31C8576E" w14:textId="75881080">
      <w:pPr>
        <w:pStyle w:val="SOabc"/>
        <w:numPr>
          <w:ilvl w:val="0"/>
          <w:numId w:val="19"/>
        </w:numPr>
        <w:rPr>
          <w:szCs w:val="20"/>
        </w:rPr>
      </w:pPr>
      <w:r w:rsidRPr="00A64D9D">
        <w:rPr>
          <w:szCs w:val="20"/>
        </w:rPr>
        <w:t xml:space="preserve">Při hodnocení přihlíží učitel k indispozicím diagnostikovaným PPP, SPC nebo odborným zdravotním zařízením a řídí se platnými metodickými pokyny.    </w:t>
      </w:r>
    </w:p>
    <w:p w:rsidRPr="00A64D9D" w:rsidR="00122CDC" w:rsidP="00122CDC" w:rsidRDefault="00122CDC" w14:paraId="0853A89D" w14:textId="77777777">
      <w:pPr>
        <w:pStyle w:val="SOmezera"/>
        <w:rPr>
          <w:sz w:val="20"/>
          <w:szCs w:val="20"/>
        </w:rPr>
      </w:pPr>
    </w:p>
    <w:p w:rsidRPr="00A64D9D" w:rsidR="005B2B7E" w:rsidP="00122CDC" w:rsidRDefault="005B2B7E" w14:paraId="358E8A71" w14:textId="6FC0A555">
      <w:pPr>
        <w:pStyle w:val="SOmini"/>
        <w:rPr>
          <w:rFonts w:eastAsia="Arial"/>
          <w:color w:val="00007F"/>
          <w:sz w:val="20"/>
          <w:szCs w:val="20"/>
        </w:rPr>
      </w:pPr>
      <w:r w:rsidRPr="00A64D9D">
        <w:rPr>
          <w:sz w:val="20"/>
          <w:szCs w:val="20"/>
        </w:rPr>
        <w:t xml:space="preserve">Pravidla pro hodnocení  </w:t>
      </w:r>
    </w:p>
    <w:p w:rsidR="00C22B51" w:rsidP="001E167C" w:rsidRDefault="005B2B7E" w14:paraId="1547BACF" w14:textId="77777777">
      <w:pPr>
        <w:pStyle w:val="SOabc"/>
        <w:numPr>
          <w:ilvl w:val="0"/>
          <w:numId w:val="20"/>
        </w:numPr>
        <w:jc w:val="both"/>
        <w:rPr>
          <w:szCs w:val="20"/>
        </w:rPr>
      </w:pPr>
      <w:r w:rsidRPr="00A64D9D">
        <w:rPr>
          <w:szCs w:val="20"/>
        </w:rPr>
        <w:t xml:space="preserve">Učitel je povinen vést soustavnou evidenci o každém hodnocení žáka průkazným způsobem tak, aby mohl vždy doložit správnost celkového hodnocení žáka i způsob získání klasifikačních podkladů. Prokazatelným způsobem je písemná evidence známek, datum zkoušení a rozdělení na ústní a písemné zkoušení. V případě dlouhodobé nepřítomnosti nebo rozvázání pracovního poměru v průběhu klasifikačního období předá klasifikační přehled zastupujícímu učiteli nebo vedení školy.  </w:t>
      </w:r>
    </w:p>
    <w:p w:rsidRPr="00C22B51" w:rsidR="005B2B7E" w:rsidP="64B337BA" w:rsidRDefault="00C22B51" w14:paraId="3861D89C" w14:textId="10205BBF">
      <w:pPr>
        <w:pStyle w:val="SOabc"/>
        <w:jc w:val="both"/>
        <w:rPr/>
      </w:pPr>
      <w:r w:rsidR="00C22B51">
        <w:rPr/>
        <w:t>Podmínky pro klasifikaci jsou stanoveny vyučujícími jednotlivých předmětů a projednány v příslušných metodických komisích. Žák je s nimi seznámen na začátku školního roku. Vyučující žáka klasifikuje, pokud má dostatek klasifikačních podkladů pro jeho objektivní hodnocení.</w:t>
      </w:r>
      <w:r w:rsidR="005B2B7E">
        <w:rPr/>
        <w:t xml:space="preserve">      </w:t>
      </w:r>
    </w:p>
    <w:p w:rsidRPr="00A64D9D" w:rsidR="005B2B7E" w:rsidP="001E167C" w:rsidRDefault="005B2B7E" w14:paraId="7E1F6090" w14:textId="77777777">
      <w:pPr>
        <w:pStyle w:val="SOabc"/>
        <w:numPr>
          <w:ilvl w:val="0"/>
          <w:numId w:val="20"/>
        </w:numPr>
        <w:jc w:val="both"/>
        <w:rPr>
          <w:szCs w:val="20"/>
        </w:rPr>
      </w:pPr>
      <w:r w:rsidRPr="00A64D9D">
        <w:rPr>
          <w:szCs w:val="20"/>
        </w:rPr>
        <w:t xml:space="preserve">Žák musí mít z každého předmětu minimální počet známek za každé pololetí podle charakteru předmětu a týdenního počtu vyučovacích hodin (týdně 1 vyučovací hodina – minimálně 2 známek, týdně 2 a více hodin – minimálně 4 známky. Známky získává učitel průběžně během celého hodnoceného období. </w:t>
      </w:r>
    </w:p>
    <w:p w:rsidRPr="00A64D9D" w:rsidR="00E6764B" w:rsidP="001E167C" w:rsidRDefault="005B2B7E" w14:paraId="60230E63" w14:textId="77777777">
      <w:pPr>
        <w:pStyle w:val="SOabc"/>
        <w:jc w:val="both"/>
        <w:rPr>
          <w:szCs w:val="20"/>
        </w:rPr>
      </w:pPr>
      <w:r w:rsidRPr="00A64D9D">
        <w:rPr>
          <w:szCs w:val="20"/>
        </w:rPr>
        <w:t>Stupeň prospěchu při celkové klasifikaci stanovuje učitel, který vyučuje příslušnému vyučovacímu předmětu. Ve vyučovacím předmětu, ve kterém vyučuje více učitelů, určí stupeň prospěchu při celkové klasifikaci po vzájemné dohodě. Způsob výpočtu celkové klasifikace stanoví vyučující předmětu s přihlédnutím k váze jednotlivých zkoušek.</w:t>
      </w:r>
    </w:p>
    <w:p w:rsidRPr="00A64D9D" w:rsidR="005B2B7E" w:rsidP="001E167C" w:rsidRDefault="005B2B7E" w14:paraId="1C89BC9E" w14:textId="694DCA47">
      <w:pPr>
        <w:pStyle w:val="SOabc"/>
        <w:jc w:val="both"/>
      </w:pPr>
      <w:r>
        <w:t xml:space="preserve">Učitel oznamuje žákovi každé hodnocení a poukazuje na klady a nedostatky hodnocených výkonů. Při ústním zkoušení je výsledek hodnocení (známka) oznámena žákovi okamžitě a do 7 dnů zapsán do </w:t>
      </w:r>
      <w:proofErr w:type="spellStart"/>
      <w:r w:rsidR="60537A0B">
        <w:t>EduPage</w:t>
      </w:r>
      <w:proofErr w:type="spellEnd"/>
      <w:r>
        <w:t>. Výsledky hodnocení písemných zkoušek a prací oznamuje učitel žákovi nejpozději do 7 dnů (v případě slohových prací a pololetních</w:t>
      </w:r>
      <w:r w:rsidR="00E6764B">
        <w:t xml:space="preserve"> </w:t>
      </w:r>
      <w:r>
        <w:t xml:space="preserve">písemek do 14 dnů), přičemž opravená práce je žákovi vždy ukázána. V těchto termínech musí být zapsány známky do </w:t>
      </w:r>
      <w:proofErr w:type="spellStart"/>
      <w:r w:rsidR="297754B3">
        <w:t>EduPage</w:t>
      </w:r>
      <w:proofErr w:type="spellEnd"/>
      <w:r>
        <w:t>. Pro</w:t>
      </w:r>
      <w:r w:rsidR="00E6764B">
        <w:t xml:space="preserve"> </w:t>
      </w:r>
      <w:r>
        <w:t xml:space="preserve">hodnocení žáka využívá různých vah známek podle nastavených kritérií.   </w:t>
      </w:r>
    </w:p>
    <w:p w:rsidRPr="00A64D9D" w:rsidR="005B2B7E" w:rsidP="001E167C" w:rsidRDefault="005B2B7E" w14:paraId="6B15C1ED" w14:textId="77777777">
      <w:pPr>
        <w:pStyle w:val="SOabc"/>
        <w:numPr>
          <w:ilvl w:val="0"/>
          <w:numId w:val="20"/>
        </w:numPr>
        <w:jc w:val="both"/>
        <w:rPr>
          <w:szCs w:val="20"/>
        </w:rPr>
      </w:pPr>
      <w:r w:rsidRPr="00A64D9D">
        <w:rPr>
          <w:szCs w:val="20"/>
        </w:rPr>
        <w:t xml:space="preserve">Učitel sděluje žákům všechny známky, které bere v úvahu při celkovém hodnocení, na požádání je sděluje rovněž zákonným zástupcům žáka. </w:t>
      </w:r>
    </w:p>
    <w:p w:rsidRPr="00A64D9D" w:rsidR="005B2B7E" w:rsidP="001E167C" w:rsidRDefault="005B2B7E" w14:paraId="3CBD9AB5" w14:textId="77777777">
      <w:pPr>
        <w:pStyle w:val="SOabc"/>
        <w:numPr>
          <w:ilvl w:val="0"/>
          <w:numId w:val="20"/>
        </w:numPr>
        <w:jc w:val="both"/>
        <w:rPr>
          <w:szCs w:val="20"/>
        </w:rPr>
      </w:pPr>
      <w:r w:rsidRPr="00A64D9D">
        <w:rPr>
          <w:szCs w:val="20"/>
        </w:rPr>
        <w:t>Výslednou známku učitel udělí s přihlédnutím k závažnosti jednotlivých zkoušek a k vývoji práce žáka během klasifikačního období. Výsledné hodnocení (klasifikace) za pololetí musí odpovídat známkám, které žák získal a které byly rozhodující pro klasifikaci, přičemž se hodnotí osvojení klíčových kompetencí za celé hodnocené období (vždy za jedno konkrétní pololetí).</w:t>
      </w:r>
    </w:p>
    <w:p w:rsidRPr="00A64D9D" w:rsidR="005B2B7E" w:rsidP="001E167C" w:rsidRDefault="005B2B7E" w14:paraId="50E4E419" w14:textId="77777777">
      <w:pPr>
        <w:pStyle w:val="SOabc"/>
        <w:numPr>
          <w:ilvl w:val="0"/>
          <w:numId w:val="20"/>
        </w:numPr>
        <w:jc w:val="both"/>
        <w:rPr>
          <w:szCs w:val="20"/>
        </w:rPr>
      </w:pPr>
      <w:r w:rsidRPr="00A64D9D">
        <w:rPr>
          <w:szCs w:val="20"/>
        </w:rPr>
        <w:t xml:space="preserve">Učitel dbá na kulturu projevu žáka. </w:t>
      </w:r>
    </w:p>
    <w:p w:rsidRPr="00A64D9D" w:rsidR="005B2B7E" w:rsidP="7B892B3D" w:rsidRDefault="005B2B7E" w14:paraId="780F84D2" w14:textId="56F98FA1">
      <w:pPr>
        <w:pStyle w:val="SOabc"/>
        <w:jc w:val="both"/>
      </w:pPr>
      <w:r>
        <w:t xml:space="preserve">O termínu stěžejních kontrolních písemných prací (zejména tzv. čtvrtletních a pololetních) informuje učitel žáky dostatečně dlouhou dobu předem ústně a zápisem v </w:t>
      </w:r>
      <w:proofErr w:type="spellStart"/>
      <w:r w:rsidR="41BD71E8">
        <w:t>EduPage</w:t>
      </w:r>
      <w:proofErr w:type="spellEnd"/>
      <w:r>
        <w:t xml:space="preserve">. V jednom dni mohou žáci konat jen jednu zkoušku uvedeného charakteru. Toto opatření se netýká kratších diagnostických prací (do 20 minut), které postihují pouze běžný pracovní rozsah učiva. </w:t>
      </w:r>
    </w:p>
    <w:p w:rsidRPr="00A64D9D" w:rsidR="005B2B7E" w:rsidP="001E167C" w:rsidRDefault="005B2B7E" w14:paraId="06676228" w14:textId="0E6837B3">
      <w:pPr>
        <w:pStyle w:val="SOabc"/>
        <w:numPr>
          <w:ilvl w:val="0"/>
          <w:numId w:val="0"/>
        </w:numPr>
        <w:ind w:left="284"/>
        <w:jc w:val="both"/>
        <w:rPr>
          <w:szCs w:val="20"/>
        </w:rPr>
      </w:pPr>
      <w:r w:rsidRPr="00A64D9D">
        <w:rPr>
          <w:bCs/>
          <w:szCs w:val="20"/>
        </w:rPr>
        <w:t>Pokud je hodnocení žáka stanoveno na základě písemných prací nebo test</w:t>
      </w:r>
      <w:r w:rsidRPr="001E167C">
        <w:rPr>
          <w:bCs/>
          <w:szCs w:val="20"/>
        </w:rPr>
        <w:t>ů, vyučující tyto práce uchov</w:t>
      </w:r>
      <w:r w:rsidRPr="001E167C" w:rsidR="0095432A">
        <w:rPr>
          <w:bCs/>
          <w:szCs w:val="20"/>
        </w:rPr>
        <w:t>ávají</w:t>
      </w:r>
      <w:r w:rsidRPr="001E167C">
        <w:rPr>
          <w:bCs/>
          <w:szCs w:val="20"/>
        </w:rPr>
        <w:t xml:space="preserve"> po dobu,</w:t>
      </w:r>
      <w:r w:rsidRPr="00A64D9D">
        <w:rPr>
          <w:bCs/>
          <w:szCs w:val="20"/>
        </w:rPr>
        <w:t xml:space="preserve"> během které se hodnocení žáka určuje nebo ve které se k ní mohou zákonní zástupci žáka odvolat – tzn. celý školní rok včetně hlavních prázdnin, v případě žáků s odloženou klasifikací nebo opravnou zkouškou až do 30. 10. dalšího školního roku. </w:t>
      </w:r>
    </w:p>
    <w:p w:rsidRPr="00A64D9D" w:rsidR="005B2B7E" w:rsidP="001E167C" w:rsidRDefault="005B2B7E" w14:paraId="472D415E" w14:textId="7C2797E9">
      <w:pPr>
        <w:pStyle w:val="SOabc"/>
        <w:numPr>
          <w:ilvl w:val="0"/>
          <w:numId w:val="20"/>
        </w:numPr>
        <w:jc w:val="both"/>
        <w:rPr>
          <w:szCs w:val="20"/>
        </w:rPr>
      </w:pPr>
      <w:r w:rsidRPr="00A64D9D">
        <w:rPr>
          <w:szCs w:val="20"/>
        </w:rPr>
        <w:t>Hodnocení za dané období je třeba ukončit v den stanovený ředitel</w:t>
      </w:r>
      <w:r w:rsidR="00835048">
        <w:rPr>
          <w:szCs w:val="20"/>
        </w:rPr>
        <w:t>kou</w:t>
      </w:r>
      <w:r w:rsidRPr="00A64D9D">
        <w:rPr>
          <w:szCs w:val="20"/>
        </w:rPr>
        <w:t xml:space="preserve"> školy, nejpozději však </w:t>
      </w:r>
      <w:r w:rsidR="00835048">
        <w:rPr>
          <w:szCs w:val="20"/>
        </w:rPr>
        <w:t>48</w:t>
      </w:r>
      <w:r w:rsidRPr="00A64D9D">
        <w:rPr>
          <w:szCs w:val="20"/>
        </w:rPr>
        <w:t xml:space="preserve"> hodin před hodnotící poradou.</w:t>
      </w:r>
    </w:p>
    <w:p w:rsidRPr="00A64D9D" w:rsidR="005B2B7E" w:rsidP="64B337BA" w:rsidRDefault="005B2B7E" w14:paraId="2E318CC4" w14:textId="3750F12B">
      <w:pPr>
        <w:pStyle w:val="SOabc"/>
        <w:jc w:val="both"/>
        <w:rPr/>
      </w:pPr>
      <w:r w:rsidR="005B2B7E">
        <w:rPr/>
        <w:t xml:space="preserve">Jestliže není možné žáka vyzkoušet a hodnotit v řádném termínu pro jeho dlouhotrvající nebo pro často se opakující krátkodobou omluvenou nepřítomnost </w:t>
      </w:r>
      <w:r w:rsidR="005B2B7E">
        <w:rPr/>
        <w:t>při vyučování nebo pro omluvené neodevzdání zadaných prací, stanoví ředitel</w:t>
      </w:r>
      <w:r w:rsidR="00835048">
        <w:rPr/>
        <w:t>ka</w:t>
      </w:r>
      <w:r w:rsidR="005B2B7E">
        <w:rPr/>
        <w:t xml:space="preserve"> školy pro jeho hodnocení náhradní termín. </w:t>
      </w:r>
    </w:p>
    <w:p w:rsidRPr="00A64D9D" w:rsidR="005B2B7E" w:rsidP="001E167C" w:rsidRDefault="005B2B7E" w14:paraId="3DF1F7F8" w14:textId="75359AEC">
      <w:pPr>
        <w:pStyle w:val="SOabc"/>
        <w:numPr>
          <w:ilvl w:val="0"/>
          <w:numId w:val="0"/>
        </w:numPr>
        <w:ind w:left="284"/>
        <w:jc w:val="both"/>
        <w:rPr>
          <w:szCs w:val="20"/>
        </w:rPr>
      </w:pPr>
      <w:r w:rsidRPr="00A64D9D">
        <w:rPr>
          <w:szCs w:val="20"/>
        </w:rPr>
        <w:t>Nelze-li žáka hodnotit na konci prvního pololetí, určí ředitel</w:t>
      </w:r>
      <w:r w:rsidR="00835048">
        <w:rPr>
          <w:szCs w:val="20"/>
        </w:rPr>
        <w:t>ka</w:t>
      </w:r>
      <w:r w:rsidRPr="00A64D9D">
        <w:rPr>
          <w:szCs w:val="20"/>
        </w:rPr>
        <w:t xml:space="preserve"> školy pro jeho hodnocení náhradní termín, a to tak, aby hodnocení za první pololetí bylo provedeno nejpozději do konce června. Není-li možné žáka hodnotit ani v náhradním termínu, žák se za první pololetí nehodnotí. Není-li žák hodnocen z povinného předmětu vyučovaného pouze v prvním pololetí ani v náhradním termínu, neprospěl.</w:t>
      </w:r>
    </w:p>
    <w:p w:rsidRPr="00A64D9D" w:rsidR="005B2B7E" w:rsidP="001E167C" w:rsidRDefault="005B2B7E" w14:paraId="06C2CADA" w14:textId="75850C5B">
      <w:pPr>
        <w:pStyle w:val="SOabc"/>
        <w:numPr>
          <w:ilvl w:val="0"/>
          <w:numId w:val="0"/>
        </w:numPr>
        <w:ind w:left="284"/>
        <w:jc w:val="both"/>
        <w:rPr>
          <w:szCs w:val="20"/>
        </w:rPr>
      </w:pPr>
      <w:r w:rsidRPr="00A64D9D">
        <w:rPr>
          <w:szCs w:val="20"/>
        </w:rPr>
        <w:t>Nelze-li žáka hodnotit na konci druhého pololetí, určí ředitel</w:t>
      </w:r>
      <w:r w:rsidR="00835048">
        <w:rPr>
          <w:szCs w:val="20"/>
        </w:rPr>
        <w:t>ka</w:t>
      </w:r>
      <w:r w:rsidRPr="00A64D9D">
        <w:rPr>
          <w:szCs w:val="20"/>
        </w:rPr>
        <w:t xml:space="preserve"> školy pro jeho hodnocení náhradní termín, a to tak, aby hodnocení za druhé pololetí bylo provedeno nejpozději do konce září následujícího školního roku. Do doby hodnocení navštěvuje žák nejbližší vyšší ročník. Není-li žák hodnocen ani v tomto termínu, neprospěl.</w:t>
      </w:r>
    </w:p>
    <w:p w:rsidRPr="00A64D9D" w:rsidR="005B2B7E" w:rsidP="001E167C" w:rsidRDefault="005B2B7E" w14:paraId="79ECB3EE" w14:textId="77777777">
      <w:pPr>
        <w:pStyle w:val="SOabc"/>
        <w:numPr>
          <w:ilvl w:val="0"/>
          <w:numId w:val="20"/>
        </w:numPr>
        <w:jc w:val="both"/>
        <w:rPr>
          <w:szCs w:val="20"/>
        </w:rPr>
      </w:pPr>
      <w:r w:rsidRPr="00A64D9D">
        <w:rPr>
          <w:szCs w:val="20"/>
        </w:rPr>
        <w:t>Případy žáků ohrožených školním neúspěchem a nedostatky v jejich chování se projednají v pedagogické radě, a to zpravidla na konci každého čtvrtletí. Při výrazném zhoršení prospěchu žáka informuje učitel neodkladně třídního učitele. O nedostatečném prospěchu je nutno informovat vždy v 1. a 3. čtvrtletí, a to prokazatelným způsobem (na třídních schůzkách, nebo v případě neúčasti zákonného zástupce písemnou formou po pedagogické radě).</w:t>
      </w:r>
    </w:p>
    <w:p w:rsidRPr="00A64D9D" w:rsidR="005B2B7E" w:rsidP="001E167C" w:rsidRDefault="005B2B7E" w14:paraId="08BFAE25" w14:textId="6F7E91CD">
      <w:pPr>
        <w:pStyle w:val="SOabc"/>
        <w:numPr>
          <w:ilvl w:val="0"/>
          <w:numId w:val="20"/>
        </w:numPr>
        <w:jc w:val="both"/>
        <w:rPr>
          <w:szCs w:val="20"/>
        </w:rPr>
      </w:pPr>
      <w:r w:rsidRPr="00A64D9D">
        <w:rPr>
          <w:szCs w:val="20"/>
        </w:rPr>
        <w:t xml:space="preserve">Informace o klasifikaci a chování žáka jsou zákonným zástupcům předávány převážně při osobním jednání na třídních schůzkách. Rodičům, kteří se nemohli dostavit do školy v určeném termínu, poskytnou učitelé možnost individuální konzultace. Údaje o klasifikaci a hodnocení chování žáka jsou sdělovány pouze zástupcům žáka, nikoli veřejně.  </w:t>
      </w:r>
    </w:p>
    <w:p w:rsidRPr="00A64D9D" w:rsidR="005B2B7E" w:rsidP="001E167C" w:rsidRDefault="005B2B7E" w14:paraId="3C887E82" w14:textId="0A4E6780">
      <w:pPr>
        <w:pStyle w:val="SOabc"/>
        <w:numPr>
          <w:ilvl w:val="0"/>
          <w:numId w:val="20"/>
        </w:numPr>
        <w:jc w:val="both"/>
        <w:rPr>
          <w:szCs w:val="20"/>
        </w:rPr>
      </w:pPr>
      <w:r w:rsidRPr="00A64D9D">
        <w:rPr>
          <w:szCs w:val="20"/>
        </w:rPr>
        <w:t>V případě mimořádného zhoršení prospěchu nebo chování žáka (neomluvená, nebo častá absence) informuje učitel předmětu třídního učitele a následuje bezprostřední informace rodičům. Týká se i zletilých žáků</w:t>
      </w:r>
      <w:r w:rsidR="001E167C">
        <w:rPr>
          <w:szCs w:val="20"/>
        </w:rPr>
        <w:t>, neboť zákonní zástupci mají vyživovací povinnost, a tedy i právo na informace o vzdělávání.</w:t>
      </w:r>
      <w:r w:rsidRPr="00A64D9D">
        <w:rPr>
          <w:szCs w:val="20"/>
        </w:rPr>
        <w:t xml:space="preserve"> V případě nutnosti jedná učitel s</w:t>
      </w:r>
      <w:r w:rsidR="001E167C">
        <w:rPr>
          <w:szCs w:val="20"/>
        </w:rPr>
        <w:t xml:space="preserve">e zákonným zástupcem </w:t>
      </w:r>
      <w:r w:rsidRPr="00A64D9D">
        <w:rPr>
          <w:szCs w:val="20"/>
        </w:rPr>
        <w:t>a podle uvážení s dalšími zainteresovanými osobami (TU, výchovný poradce, vedení školy) a navrhnou řešení.</w:t>
      </w:r>
    </w:p>
    <w:p w:rsidRPr="00A64D9D" w:rsidR="005B2B7E" w:rsidP="001E167C" w:rsidRDefault="005B2B7E" w14:paraId="5B6A1C7D" w14:textId="77777777">
      <w:pPr>
        <w:pStyle w:val="SOabc"/>
        <w:numPr>
          <w:ilvl w:val="0"/>
          <w:numId w:val="20"/>
        </w:numPr>
        <w:jc w:val="both"/>
        <w:rPr>
          <w:szCs w:val="20"/>
        </w:rPr>
      </w:pPr>
      <w:r w:rsidRPr="00A64D9D">
        <w:rPr>
          <w:szCs w:val="20"/>
        </w:rPr>
        <w:t xml:space="preserve">Výslednou klasifikaci je nutné oznamovat žákům neprodleně po pedagogické radě, a to proto, aby zákonní zástupci (nebo zletilí žáci) měli čas pro případné odvolání a aby byl prostor pro vykonání komisionální zkoušky. </w:t>
      </w:r>
    </w:p>
    <w:p w:rsidR="005B2B7E" w:rsidP="001E167C" w:rsidRDefault="005B2B7E" w14:paraId="10D3CA65" w14:textId="77777777">
      <w:pPr>
        <w:pStyle w:val="SOabc"/>
        <w:numPr>
          <w:ilvl w:val="0"/>
          <w:numId w:val="20"/>
        </w:numPr>
        <w:jc w:val="both"/>
        <w:rPr>
          <w:szCs w:val="20"/>
        </w:rPr>
      </w:pPr>
      <w:r w:rsidRPr="00A64D9D">
        <w:rPr>
          <w:szCs w:val="20"/>
        </w:rPr>
        <w:t xml:space="preserve">Každý vyučující oznámí žákům na začátku školního roku své podmínky klasifikace, zejména oznámí žákům podmínky pro </w:t>
      </w:r>
      <w:r w:rsidRPr="001E167C">
        <w:rPr>
          <w:szCs w:val="20"/>
        </w:rPr>
        <w:t>klasifikaci na konci pololetí.</w:t>
      </w:r>
    </w:p>
    <w:p w:rsidRPr="00254AFF" w:rsidR="001E167C" w:rsidP="00254AFF" w:rsidRDefault="001E167C" w14:paraId="69C5012E" w14:textId="77777777">
      <w:pPr>
        <w:pStyle w:val="SOabc"/>
        <w:numPr>
          <w:ilvl w:val="0"/>
          <w:numId w:val="20"/>
        </w:numPr>
        <w:jc w:val="both"/>
        <w:rPr>
          <w:szCs w:val="20"/>
        </w:rPr>
      </w:pPr>
      <w:r w:rsidRPr="00254AFF">
        <w:rPr>
          <w:szCs w:val="20"/>
        </w:rPr>
        <w:t xml:space="preserve">Stupeň prospěchu určuje učitel, který vyučuje příslušnému vyučovacímu předmětu. Ve vyučovacím předmětu, v němž vyučuje více učitelů, určí stupeň prospěchu žáka za klasifikační období po vzájemné dohodě. Při určování stupně prospěchu v jednotlivých vyučovacích předmětech na konci klasifikačního období se stupeň prospěchu určuje na základě váženého průměru z klasifikace za příslušné období, protože známky z větších písemných prací mají větší váhu. Pokud je žák v některém hlavním předmětu svého oboru klasifikován z velkých kontrolních prací ověřujících trvalost a ucelenost poznatků či z ilustračních maturitních testů více než jedenkrát za pololetí známkou nedostatečně, může jej vyučující klasifikovat známkou nedostatečně i na vysvědčení, a to bez ohledu na dílčí klasifikaci a bez ohledu na průměr všech získaných známek. </w:t>
      </w:r>
    </w:p>
    <w:p w:rsidRPr="00254AFF" w:rsidR="001E167C" w:rsidP="00254AFF" w:rsidRDefault="001E167C" w14:paraId="5FFC3689" w14:textId="7DA98E7B">
      <w:pPr>
        <w:pStyle w:val="SOabc"/>
        <w:numPr>
          <w:ilvl w:val="0"/>
          <w:numId w:val="20"/>
        </w:numPr>
        <w:jc w:val="both"/>
        <w:rPr>
          <w:szCs w:val="20"/>
        </w:rPr>
      </w:pPr>
      <w:r w:rsidRPr="00254AFF">
        <w:rPr>
          <w:szCs w:val="20"/>
        </w:rPr>
        <w:t>Zpravidla k 15. listopadu a 15. dubnu se projednávají v pedagogické radě případy zaostávání žáků v učení a nedostatky v jejich chování. Na konci klasifikačního období (čtvrtletního i pololetního), v termínu, který určí ředitelka školy, nejpozději však 48 hodin před jednáním pedagogické rady o klasifikaci, zapíší všichni vyučující výsledky celkové klasifikace do programu pro vedení známek.</w:t>
      </w:r>
    </w:p>
    <w:p w:rsidRPr="001E167C" w:rsidR="007C5FB9" w:rsidP="00254AFF" w:rsidRDefault="007C5FB9" w14:paraId="0E2A7CAE" w14:textId="26CFF6AC">
      <w:pPr>
        <w:pStyle w:val="SOabc"/>
        <w:numPr>
          <w:ilvl w:val="0"/>
          <w:numId w:val="20"/>
        </w:numPr>
        <w:jc w:val="both"/>
        <w:rPr>
          <w:szCs w:val="20"/>
        </w:rPr>
      </w:pPr>
      <w:r w:rsidRPr="001E167C">
        <w:rPr>
          <w:szCs w:val="20"/>
        </w:rPr>
        <w:t>Vyučující by měl osobně odučit nejméně 70 % všech hodin svého předmětu v jednom pololetí. Pokud by hrozilo, že tento limit nebude dodržen např. v důsledku dlouhodobé nemoci, je nutno, aby vyučující svou další nepřítomnost omezil na případy nezbytně nutné (např. zkoušení u maturit či ZZ) a aby ze svých aktivit vypustil účasti na školeních, exkurzích či dalších akcích, které nejsou nezbytně nutné pro chod školy.</w:t>
      </w:r>
    </w:p>
    <w:p w:rsidRPr="00A64D9D" w:rsidR="00AA4AE7" w:rsidP="00AA4AE7" w:rsidRDefault="00AA4AE7" w14:paraId="1F595C40" w14:textId="77777777">
      <w:pPr>
        <w:ind w:left="0" w:right="149" w:firstLine="0"/>
        <w:jc w:val="left"/>
        <w:rPr>
          <w:rFonts w:asciiTheme="minorHAnsi" w:hAnsiTheme="minorHAnsi" w:cstheme="minorHAnsi"/>
          <w:sz w:val="20"/>
          <w:szCs w:val="20"/>
        </w:rPr>
      </w:pPr>
    </w:p>
    <w:p w:rsidRPr="00A64D9D" w:rsidR="005B2B7E" w:rsidP="000916C9" w:rsidRDefault="005B2B7E" w14:paraId="5E11FEC9" w14:textId="77777777">
      <w:pPr>
        <w:pStyle w:val="SOmini"/>
        <w:rPr>
          <w:sz w:val="20"/>
          <w:szCs w:val="20"/>
        </w:rPr>
      </w:pPr>
      <w:r w:rsidRPr="00A64D9D">
        <w:rPr>
          <w:sz w:val="20"/>
          <w:szCs w:val="20"/>
        </w:rPr>
        <w:t xml:space="preserve">Komisionální zkouška </w:t>
      </w:r>
    </w:p>
    <w:p w:rsidRPr="00A64D9D" w:rsidR="005B2B7E" w:rsidP="001E167C" w:rsidRDefault="005B2B7E" w14:paraId="009C76F8" w14:textId="77777777">
      <w:pPr>
        <w:pStyle w:val="SOabc"/>
        <w:numPr>
          <w:ilvl w:val="0"/>
          <w:numId w:val="22"/>
        </w:numPr>
        <w:jc w:val="both"/>
        <w:rPr>
          <w:szCs w:val="20"/>
        </w:rPr>
      </w:pPr>
      <w:r w:rsidRPr="00A64D9D">
        <w:rPr>
          <w:szCs w:val="20"/>
        </w:rPr>
        <w:t xml:space="preserve">Komisionální zkoušku koná žák v těchto případech: </w:t>
      </w:r>
    </w:p>
    <w:p w:rsidRPr="00A64D9D" w:rsidR="005B2B7E" w:rsidP="001E167C" w:rsidRDefault="005B2B7E" w14:paraId="0D8CBFEB" w14:textId="77777777">
      <w:pPr>
        <w:pStyle w:val="SOodrka"/>
        <w:jc w:val="both"/>
        <w:rPr>
          <w:szCs w:val="20"/>
        </w:rPr>
      </w:pPr>
      <w:r w:rsidRPr="00A64D9D">
        <w:rPr>
          <w:szCs w:val="20"/>
        </w:rPr>
        <w:t xml:space="preserve">koná-li opravné zkoušky, </w:t>
      </w:r>
    </w:p>
    <w:p w:rsidRPr="00A64D9D" w:rsidR="005B2B7E" w:rsidP="001E167C" w:rsidRDefault="005B2B7E" w14:paraId="6BAB5A35" w14:textId="77777777">
      <w:pPr>
        <w:pStyle w:val="SOodrka"/>
        <w:jc w:val="both"/>
        <w:rPr>
          <w:szCs w:val="20"/>
        </w:rPr>
      </w:pPr>
      <w:r w:rsidRPr="00A64D9D">
        <w:rPr>
          <w:szCs w:val="20"/>
        </w:rPr>
        <w:t xml:space="preserve">koná-li komisionální přezkoušení, </w:t>
      </w:r>
    </w:p>
    <w:p w:rsidRPr="00A64D9D" w:rsidR="005B2B7E" w:rsidP="001E167C" w:rsidRDefault="005B2B7E" w14:paraId="27B0A5AB" w14:textId="1E9F365B">
      <w:pPr>
        <w:pStyle w:val="SOodrka"/>
        <w:jc w:val="both"/>
        <w:rPr>
          <w:szCs w:val="20"/>
        </w:rPr>
      </w:pPr>
      <w:r w:rsidRPr="00A64D9D">
        <w:rPr>
          <w:szCs w:val="20"/>
        </w:rPr>
        <w:t>zjistí-li ředitel</w:t>
      </w:r>
      <w:r w:rsidR="001E167C">
        <w:rPr>
          <w:szCs w:val="20"/>
        </w:rPr>
        <w:t>ka</w:t>
      </w:r>
      <w:r w:rsidRPr="00A64D9D">
        <w:rPr>
          <w:szCs w:val="20"/>
        </w:rPr>
        <w:t xml:space="preserve"> školy porušení pravidel hodnocení ze strany vyučujícího,</w:t>
      </w:r>
    </w:p>
    <w:p w:rsidRPr="00A64D9D" w:rsidR="005B2B7E" w:rsidP="001E167C" w:rsidRDefault="005B2B7E" w14:paraId="3ED05D79" w14:textId="77777777">
      <w:pPr>
        <w:pStyle w:val="SOodrka"/>
        <w:jc w:val="both"/>
        <w:rPr>
          <w:szCs w:val="20"/>
        </w:rPr>
      </w:pPr>
      <w:r w:rsidRPr="00A64D9D">
        <w:rPr>
          <w:szCs w:val="20"/>
        </w:rPr>
        <w:t xml:space="preserve">má-li zletilý žák nebo zákonný zástupce žáka pochybnosti o správnosti hodnocení na konci prvního nebo druhého pololetí. </w:t>
      </w:r>
    </w:p>
    <w:p w:rsidRPr="00A64D9D" w:rsidR="005B2B7E" w:rsidP="001E167C" w:rsidRDefault="005B2B7E" w14:paraId="5A9EC851" w14:textId="389C69AE">
      <w:pPr>
        <w:pStyle w:val="SOabc"/>
        <w:jc w:val="both"/>
        <w:rPr>
          <w:color w:val="auto"/>
          <w:szCs w:val="20"/>
        </w:rPr>
      </w:pPr>
      <w:r w:rsidRPr="00A64D9D">
        <w:rPr>
          <w:szCs w:val="20"/>
        </w:rPr>
        <w:t xml:space="preserve">Má-li zletilý žák nebo zákonný zástupce žáka pochybnosti o správnosti hodnocení na konci prvního nebo druhého pololetí, může do 3 pracovních dnů ode dne, kdy se o hodnocení prokazatelně dozvěděl, nejpozději však do 3 pracovních dnů od vydání </w:t>
      </w:r>
      <w:r w:rsidRPr="00A64D9D">
        <w:rPr>
          <w:color w:val="auto"/>
          <w:szCs w:val="20"/>
        </w:rPr>
        <w:t>vysvědčení, požádat ředitel</w:t>
      </w:r>
      <w:r w:rsidR="00835048">
        <w:rPr>
          <w:color w:val="auto"/>
          <w:szCs w:val="20"/>
        </w:rPr>
        <w:t>ku</w:t>
      </w:r>
      <w:r w:rsidRPr="00A64D9D">
        <w:rPr>
          <w:color w:val="auto"/>
          <w:szCs w:val="20"/>
        </w:rPr>
        <w:t xml:space="preserve"> školy o komisionální přezkoušení žáka; je-li vyučujícím v daném předmětu ředitel</w:t>
      </w:r>
      <w:r w:rsidR="001E167C">
        <w:rPr>
          <w:color w:val="auto"/>
          <w:szCs w:val="20"/>
        </w:rPr>
        <w:t>ka</w:t>
      </w:r>
      <w:r w:rsidRPr="00A64D9D">
        <w:rPr>
          <w:color w:val="auto"/>
          <w:szCs w:val="20"/>
        </w:rPr>
        <w:t xml:space="preserve"> školy, je požádán o přezkoušení žáka příslušný krajský úřad – ten potom jmenuje předsedu komise. </w:t>
      </w:r>
    </w:p>
    <w:p w:rsidRPr="00A64D9D" w:rsidR="005B2B7E" w:rsidP="001E167C" w:rsidRDefault="005B2B7E" w14:paraId="1877B1B5" w14:textId="77777777">
      <w:pPr>
        <w:pStyle w:val="SOabc"/>
        <w:jc w:val="both"/>
        <w:rPr>
          <w:szCs w:val="20"/>
        </w:rPr>
      </w:pPr>
      <w:r w:rsidRPr="00A64D9D">
        <w:rPr>
          <w:szCs w:val="20"/>
        </w:rPr>
        <w:t xml:space="preserve">Toto přezkoušení se koná nejpozději do 14 dnů od doručení žádosti nebo v termínu dohodnutém se zletilým žákem nebo zákonným zástupcem nezletilého žáka. Česká školní inspekce poskytne součinnost na žádost ŘŠ nebo krajského úřadu. </w:t>
      </w:r>
    </w:p>
    <w:p w:rsidRPr="00A64D9D" w:rsidR="005B2B7E" w:rsidP="001E167C" w:rsidRDefault="005B2B7E" w14:paraId="42E91DE8" w14:textId="4F6C1A35">
      <w:pPr>
        <w:pStyle w:val="SOabc"/>
        <w:jc w:val="both"/>
        <w:rPr>
          <w:szCs w:val="20"/>
        </w:rPr>
      </w:pPr>
      <w:r w:rsidRPr="00A64D9D">
        <w:rPr>
          <w:szCs w:val="20"/>
        </w:rPr>
        <w:t>Komisionální přezkoušení žáka již nelze provést, byl-li žák v příslušném klasifikačním období z vyučovacího předmětu, jehož hodnocení bylo zpochybněno ředitel</w:t>
      </w:r>
      <w:r w:rsidR="00835048">
        <w:rPr>
          <w:szCs w:val="20"/>
        </w:rPr>
        <w:t>kou</w:t>
      </w:r>
      <w:r w:rsidRPr="00A64D9D">
        <w:rPr>
          <w:szCs w:val="20"/>
        </w:rPr>
        <w:t xml:space="preserve"> školy nebo zákonnými zástupci žáka (popřípadě zletilým žákem samým), již komisionálně zkoušen.  </w:t>
      </w:r>
    </w:p>
    <w:p w:rsidRPr="00A64D9D" w:rsidR="005B2B7E" w:rsidP="001E167C" w:rsidRDefault="005B2B7E" w14:paraId="042D2D1E" w14:textId="1828FB06">
      <w:pPr>
        <w:pStyle w:val="SOabc"/>
        <w:jc w:val="both"/>
        <w:rPr>
          <w:szCs w:val="20"/>
        </w:rPr>
      </w:pPr>
      <w:r w:rsidRPr="00A64D9D">
        <w:rPr>
          <w:szCs w:val="20"/>
        </w:rPr>
        <w:t>Ředitel školy nařídí komisionální přezkoušení žáka, jestliže zjistí, že vyučující porušil pravidla hodnocení. Termín tohoto komisionálního přezkoušení stanoví ředitel</w:t>
      </w:r>
      <w:r w:rsidR="00835048">
        <w:rPr>
          <w:szCs w:val="20"/>
        </w:rPr>
        <w:t>ka</w:t>
      </w:r>
      <w:r w:rsidRPr="00A64D9D">
        <w:rPr>
          <w:szCs w:val="20"/>
        </w:rPr>
        <w:t xml:space="preserve"> školy. </w:t>
      </w:r>
    </w:p>
    <w:p w:rsidRPr="00A64D9D" w:rsidR="005B2B7E" w:rsidP="001E167C" w:rsidRDefault="005B2B7E" w14:paraId="54289796" w14:textId="744AC33F">
      <w:pPr>
        <w:pStyle w:val="SOabc"/>
        <w:jc w:val="both"/>
        <w:rPr>
          <w:szCs w:val="20"/>
        </w:rPr>
      </w:pPr>
      <w:r w:rsidRPr="00A64D9D">
        <w:rPr>
          <w:szCs w:val="20"/>
        </w:rPr>
        <w:t>Komise pro komisionální zkoušky je nejméně tříčlenná. Podrobnosti týkající se konání komisionální zkoušky včetně složení komise pro komisionální zkoušky a způsobu vyrozumění žáka a zákonného zástupce nezletilého žáka o výsledcích zkoušky stanoví ředitel</w:t>
      </w:r>
      <w:r w:rsidR="00835048">
        <w:rPr>
          <w:szCs w:val="20"/>
        </w:rPr>
        <w:t>ka</w:t>
      </w:r>
      <w:r w:rsidRPr="00A64D9D">
        <w:rPr>
          <w:szCs w:val="20"/>
        </w:rPr>
        <w:t xml:space="preserve"> školy a zveřejní je na přístupném místě ve škole. Pokud je ředitel</w:t>
      </w:r>
      <w:r w:rsidR="00835048">
        <w:rPr>
          <w:szCs w:val="20"/>
        </w:rPr>
        <w:t>ka</w:t>
      </w:r>
      <w:r w:rsidRPr="00A64D9D">
        <w:rPr>
          <w:szCs w:val="20"/>
        </w:rPr>
        <w:t xml:space="preserve"> školy zároveň vyučujícím v daném </w:t>
      </w:r>
      <w:r w:rsidRPr="00A64D9D">
        <w:rPr>
          <w:szCs w:val="20"/>
        </w:rPr>
        <w:t>předmětu, jmenuje předsedu komise krajský úřad. Členy komise jmenuje ředitel</w:t>
      </w:r>
      <w:r w:rsidR="00835048">
        <w:rPr>
          <w:szCs w:val="20"/>
        </w:rPr>
        <w:t>ka</w:t>
      </w:r>
      <w:r w:rsidRPr="00A64D9D">
        <w:rPr>
          <w:szCs w:val="20"/>
        </w:rPr>
        <w:t xml:space="preserve"> školy. Výsledek zkoušky vyhlásí předseda veřejně v den konání zkoušky – klasifikační stupeň určí komise většinou hlasů. </w:t>
      </w:r>
    </w:p>
    <w:p w:rsidRPr="00A64D9D" w:rsidR="005B2B7E" w:rsidP="001E167C" w:rsidRDefault="005B2B7E" w14:paraId="344C3E78" w14:textId="77777777">
      <w:pPr>
        <w:pStyle w:val="SOabc"/>
        <w:jc w:val="both"/>
        <w:rPr>
          <w:szCs w:val="20"/>
        </w:rPr>
      </w:pPr>
      <w:r w:rsidRPr="00A64D9D">
        <w:rPr>
          <w:szCs w:val="20"/>
        </w:rPr>
        <w:t>Komisionální zkoušku může žák konat v jednom dni nejvýše jednu.</w:t>
      </w:r>
    </w:p>
    <w:p w:rsidRPr="00A64D9D" w:rsidR="005B2B7E" w:rsidP="001E167C" w:rsidRDefault="005B2B7E" w14:paraId="6C05476D" w14:textId="77777777">
      <w:pPr>
        <w:pStyle w:val="SOabc"/>
        <w:jc w:val="both"/>
        <w:rPr>
          <w:szCs w:val="20"/>
        </w:rPr>
      </w:pPr>
      <w:r w:rsidRPr="00A64D9D">
        <w:rPr>
          <w:szCs w:val="20"/>
        </w:rPr>
        <w:t>O komisionální zkoušce se pořizuje protokol.</w:t>
      </w:r>
    </w:p>
    <w:p w:rsidRPr="00A64D9D" w:rsidR="005B2B7E" w:rsidP="001E167C" w:rsidRDefault="005B2B7E" w14:paraId="21920587" w14:textId="77777777">
      <w:pPr>
        <w:pStyle w:val="SOabc"/>
        <w:jc w:val="both"/>
        <w:rPr>
          <w:szCs w:val="20"/>
        </w:rPr>
      </w:pPr>
      <w:r w:rsidRPr="00A64D9D">
        <w:rPr>
          <w:szCs w:val="20"/>
        </w:rPr>
        <w:t xml:space="preserve">Výsledná známka při komisionálním přezkoušení je zároveň celkovou výslednou známkou v daném předmětu za dané pololetí na vysvědčení.  </w:t>
      </w:r>
    </w:p>
    <w:p w:rsidRPr="00A64D9D" w:rsidR="005B2B7E" w:rsidP="001E167C" w:rsidRDefault="005B2B7E" w14:paraId="79EAD94A" w14:textId="77777777">
      <w:pPr>
        <w:pStyle w:val="SOabc"/>
        <w:jc w:val="both"/>
        <w:rPr>
          <w:szCs w:val="20"/>
        </w:rPr>
      </w:pPr>
      <w:r w:rsidRPr="00A64D9D">
        <w:rPr>
          <w:szCs w:val="20"/>
        </w:rPr>
        <w:t xml:space="preserve">Nedostaví-li se žák bez řádné omluvy ke komisionální zkoušce, neprospěl.  </w:t>
      </w:r>
    </w:p>
    <w:p w:rsidRPr="00A64D9D" w:rsidR="005B2B7E" w:rsidP="005B2B7E" w:rsidRDefault="005B2B7E" w14:paraId="419EF680" w14:textId="77777777">
      <w:pPr>
        <w:spacing w:after="0" w:line="259" w:lineRule="auto"/>
        <w:ind w:left="0" w:firstLine="0"/>
        <w:rPr>
          <w:rFonts w:asciiTheme="minorHAnsi" w:hAnsiTheme="minorHAnsi" w:cstheme="minorHAnsi"/>
          <w:sz w:val="20"/>
          <w:szCs w:val="20"/>
        </w:rPr>
      </w:pPr>
      <w:r w:rsidRPr="00A64D9D">
        <w:rPr>
          <w:rFonts w:asciiTheme="minorHAnsi" w:hAnsiTheme="minorHAnsi" w:cstheme="minorHAnsi"/>
          <w:sz w:val="20"/>
          <w:szCs w:val="20"/>
        </w:rPr>
        <w:t xml:space="preserve"> </w:t>
      </w:r>
    </w:p>
    <w:p w:rsidRPr="00A64D9D" w:rsidR="005B2B7E" w:rsidP="000916C9" w:rsidRDefault="005B2B7E" w14:paraId="0A6367D7" w14:textId="77777777">
      <w:pPr>
        <w:pStyle w:val="SOmini"/>
        <w:rPr>
          <w:sz w:val="20"/>
          <w:szCs w:val="20"/>
        </w:rPr>
      </w:pPr>
      <w:r w:rsidRPr="00A64D9D">
        <w:rPr>
          <w:sz w:val="20"/>
          <w:szCs w:val="20"/>
        </w:rPr>
        <w:t xml:space="preserve">Opravné zkoušky </w:t>
      </w:r>
    </w:p>
    <w:p w:rsidRPr="00A64D9D" w:rsidR="005B2B7E" w:rsidP="001E167C" w:rsidRDefault="005B2B7E" w14:paraId="0BD76800" w14:textId="77777777">
      <w:pPr>
        <w:pStyle w:val="SOabc"/>
        <w:numPr>
          <w:ilvl w:val="0"/>
          <w:numId w:val="23"/>
        </w:numPr>
        <w:jc w:val="both"/>
        <w:rPr>
          <w:szCs w:val="20"/>
        </w:rPr>
      </w:pPr>
      <w:r w:rsidRPr="00A64D9D">
        <w:rPr>
          <w:szCs w:val="20"/>
        </w:rPr>
        <w:t xml:space="preserve">Žákovi, který na konci druhého pololetí neprospěl nejvýše ze 2 povinných předmětů, je povoleno na základě písemné žádosti konat opravnou zkoušku.  </w:t>
      </w:r>
    </w:p>
    <w:p w:rsidRPr="00A64D9D" w:rsidR="005B2B7E" w:rsidP="001E167C" w:rsidRDefault="005B2B7E" w14:paraId="61BD775A" w14:textId="27B7BDE0">
      <w:pPr>
        <w:pStyle w:val="SOabc"/>
        <w:numPr>
          <w:ilvl w:val="0"/>
          <w:numId w:val="23"/>
        </w:numPr>
        <w:jc w:val="both"/>
        <w:rPr>
          <w:szCs w:val="20"/>
        </w:rPr>
      </w:pPr>
      <w:r w:rsidRPr="00A64D9D">
        <w:rPr>
          <w:szCs w:val="20"/>
        </w:rPr>
        <w:t>Termín opravné zkoušky stanoví ředitel</w:t>
      </w:r>
      <w:r w:rsidR="001E167C">
        <w:rPr>
          <w:szCs w:val="20"/>
        </w:rPr>
        <w:t>ka</w:t>
      </w:r>
      <w:r w:rsidRPr="00A64D9D">
        <w:rPr>
          <w:szCs w:val="20"/>
        </w:rPr>
        <w:t xml:space="preserve"> školy tak, aby zkouška byla vykonána nejpozději do 31. srpna daného školního roku s výjimkou těch žáků, kterým byl povolen náhradní termín ke klasifikaci za druhé pololetí do 31. srpna daného školního roku.</w:t>
      </w:r>
    </w:p>
    <w:p w:rsidRPr="00A64D9D" w:rsidR="005B2B7E" w:rsidP="001E167C" w:rsidRDefault="005B2B7E" w14:paraId="3C98B01B" w14:textId="5024D097">
      <w:pPr>
        <w:pStyle w:val="SOabc"/>
        <w:numPr>
          <w:ilvl w:val="0"/>
          <w:numId w:val="23"/>
        </w:numPr>
        <w:jc w:val="both"/>
        <w:rPr>
          <w:szCs w:val="20"/>
        </w:rPr>
      </w:pPr>
      <w:r w:rsidRPr="00A64D9D">
        <w:rPr>
          <w:szCs w:val="20"/>
        </w:rPr>
        <w:t>V těchto případech může ředitel</w:t>
      </w:r>
      <w:r w:rsidR="001E167C">
        <w:rPr>
          <w:szCs w:val="20"/>
        </w:rPr>
        <w:t>ka</w:t>
      </w:r>
      <w:r w:rsidRPr="00A64D9D">
        <w:rPr>
          <w:szCs w:val="20"/>
        </w:rPr>
        <w:t xml:space="preserve"> školy po projednání v pedagogické radě povolit postup do vyššího ročníku s podmínkou, že žák vykoná úspěšně opravnou zkoušku do konce září následujícího školního roku. Jestliže žák nevykoná úspěšně zkoušku ani v tomto termínu, může opakovat ročník, v němž neprospěl, pouze na základě žádosti a udělení výjimky ředitel</w:t>
      </w:r>
      <w:r w:rsidR="001E167C">
        <w:rPr>
          <w:szCs w:val="20"/>
        </w:rPr>
        <w:t>ky</w:t>
      </w:r>
      <w:r w:rsidRPr="00A64D9D">
        <w:rPr>
          <w:szCs w:val="20"/>
        </w:rPr>
        <w:t xml:space="preserve"> školy. </w:t>
      </w:r>
    </w:p>
    <w:p w:rsidRPr="00A64D9D" w:rsidR="005B2B7E" w:rsidP="001E167C" w:rsidRDefault="005B2B7E" w14:paraId="48A8D1AD" w14:textId="77777777">
      <w:pPr>
        <w:pStyle w:val="SOabc"/>
        <w:numPr>
          <w:ilvl w:val="0"/>
          <w:numId w:val="23"/>
        </w:numPr>
        <w:jc w:val="both"/>
        <w:rPr>
          <w:szCs w:val="20"/>
        </w:rPr>
      </w:pPr>
      <w:r w:rsidRPr="00A64D9D">
        <w:rPr>
          <w:szCs w:val="20"/>
        </w:rPr>
        <w:t xml:space="preserve">Žákovi, který se z vážných důvodů nemůže dostavit k opravné zkoušce ve stanoveném termínu, lze povolit vykonání opravné zkoušky v náhradním termínu, nejpozději do konce září následujícího školního roku. Do té doby navštěvuje žák podmíněně nejbližší vyšší ročník. </w:t>
      </w:r>
    </w:p>
    <w:p w:rsidRPr="00A64D9D" w:rsidR="005B2B7E" w:rsidP="001E167C" w:rsidRDefault="005B2B7E" w14:paraId="0F80B9D6" w14:textId="77777777">
      <w:pPr>
        <w:pStyle w:val="SOabc"/>
        <w:numPr>
          <w:ilvl w:val="0"/>
          <w:numId w:val="23"/>
        </w:numPr>
        <w:jc w:val="both"/>
        <w:rPr>
          <w:szCs w:val="20"/>
        </w:rPr>
      </w:pPr>
      <w:r w:rsidRPr="00A64D9D">
        <w:rPr>
          <w:szCs w:val="20"/>
        </w:rPr>
        <w:t>Žák, který se bez řádné omluvy k vykonání opravné zkoušky nedostaví, neprospěl. Omluvit lze jen prokazatelné a vážné důvody.</w:t>
      </w:r>
    </w:p>
    <w:p w:rsidRPr="00A64D9D" w:rsidR="005B2B7E" w:rsidP="001E167C" w:rsidRDefault="005B2B7E" w14:paraId="5865EE01" w14:textId="77777777">
      <w:pPr>
        <w:pStyle w:val="SOabc"/>
        <w:numPr>
          <w:ilvl w:val="0"/>
          <w:numId w:val="23"/>
        </w:numPr>
        <w:jc w:val="both"/>
        <w:rPr>
          <w:szCs w:val="20"/>
        </w:rPr>
      </w:pPr>
      <w:r w:rsidRPr="00A64D9D">
        <w:rPr>
          <w:szCs w:val="20"/>
        </w:rPr>
        <w:t xml:space="preserve">Žák, který nevykoná opravnou zkoušku úspěšně, neprospěl. </w:t>
      </w:r>
    </w:p>
    <w:p w:rsidRPr="00A64D9D" w:rsidR="005B2B7E" w:rsidP="7B892B3D" w:rsidRDefault="005B2B7E" w14:paraId="59687D18" w14:textId="0C93B9FF">
      <w:pPr>
        <w:pStyle w:val="SOabc"/>
        <w:jc w:val="both"/>
      </w:pPr>
      <w:r>
        <w:t xml:space="preserve">Celkové hodnocení žáka se v třídním výkazu vedeném v </w:t>
      </w:r>
      <w:proofErr w:type="spellStart"/>
      <w:r w:rsidR="4BC2A8C5">
        <w:t>EduPage</w:t>
      </w:r>
      <w:proofErr w:type="spellEnd"/>
      <w:r>
        <w:t xml:space="preserve"> uzavře až podle výsledku opravné zkoušky. Konečný stupeň klasifikace žáka po opravné zkoušce se nestanoví pouze podle výsledku opravné zkoušky, ale přihlíží se také k prospěchu žáka v celkovém klasifikačním období.  </w:t>
      </w:r>
    </w:p>
    <w:p w:rsidRPr="00A64D9D" w:rsidR="005B2B7E" w:rsidP="005B2B7E" w:rsidRDefault="005B2B7E" w14:paraId="1893EEAB" w14:textId="77777777">
      <w:pPr>
        <w:ind w:left="360" w:right="149" w:firstLine="0"/>
        <w:rPr>
          <w:rFonts w:asciiTheme="minorHAnsi" w:hAnsiTheme="minorHAnsi" w:cstheme="minorHAnsi"/>
          <w:sz w:val="20"/>
          <w:szCs w:val="20"/>
        </w:rPr>
      </w:pPr>
      <w:r w:rsidRPr="00A64D9D">
        <w:rPr>
          <w:rFonts w:asciiTheme="minorHAnsi" w:hAnsiTheme="minorHAnsi" w:cstheme="minorHAnsi"/>
          <w:sz w:val="20"/>
          <w:szCs w:val="20"/>
        </w:rPr>
        <w:t xml:space="preserve">  </w:t>
      </w:r>
    </w:p>
    <w:p w:rsidRPr="00A64D9D" w:rsidR="005B2B7E" w:rsidP="000916C9" w:rsidRDefault="005B2B7E" w14:paraId="7E37CDA4" w14:textId="3FC7973A">
      <w:pPr>
        <w:pStyle w:val="SOmini"/>
        <w:rPr>
          <w:sz w:val="20"/>
          <w:szCs w:val="20"/>
        </w:rPr>
      </w:pPr>
      <w:r w:rsidRPr="00A64D9D">
        <w:rPr>
          <w:i/>
          <w:color w:val="0000FF"/>
          <w:sz w:val="20"/>
          <w:szCs w:val="20"/>
        </w:rPr>
        <w:t xml:space="preserve"> </w:t>
      </w:r>
      <w:r w:rsidRPr="00A64D9D">
        <w:rPr>
          <w:sz w:val="20"/>
          <w:szCs w:val="20"/>
        </w:rPr>
        <w:t xml:space="preserve">Průběh a způsob hodnocení ve vzdělávání podle individuálního </w:t>
      </w:r>
      <w:r w:rsidRPr="009106B6">
        <w:rPr>
          <w:sz w:val="20"/>
          <w:szCs w:val="20"/>
        </w:rPr>
        <w:t>vzdělávací</w:t>
      </w:r>
      <w:r w:rsidRPr="009106B6" w:rsidR="00E76C89">
        <w:rPr>
          <w:sz w:val="20"/>
          <w:szCs w:val="20"/>
        </w:rPr>
        <w:t>ho</w:t>
      </w:r>
      <w:r w:rsidRPr="00A64D9D">
        <w:rPr>
          <w:sz w:val="20"/>
          <w:szCs w:val="20"/>
        </w:rPr>
        <w:t xml:space="preserve"> plánu </w:t>
      </w:r>
    </w:p>
    <w:p w:rsidRPr="00A64D9D" w:rsidR="005B2B7E" w:rsidP="001E167C" w:rsidRDefault="005B2B7E" w14:paraId="48792119" w14:textId="55817CCC">
      <w:pPr>
        <w:pStyle w:val="SOabc"/>
        <w:numPr>
          <w:ilvl w:val="0"/>
          <w:numId w:val="24"/>
        </w:numPr>
        <w:jc w:val="both"/>
        <w:rPr>
          <w:szCs w:val="20"/>
        </w:rPr>
      </w:pPr>
      <w:r w:rsidRPr="00A64D9D">
        <w:rPr>
          <w:szCs w:val="20"/>
        </w:rPr>
        <w:t>Ředitel</w:t>
      </w:r>
      <w:r w:rsidR="001E167C">
        <w:rPr>
          <w:szCs w:val="20"/>
        </w:rPr>
        <w:t>ka</w:t>
      </w:r>
      <w:r w:rsidRPr="00A64D9D">
        <w:rPr>
          <w:szCs w:val="20"/>
        </w:rPr>
        <w:t xml:space="preserve"> školy na základě doporučení školského poradenského zařízení nezletilému žákovi se speciálními vzdělávacími potřebami nebo s mimořádným nadáním na žádost jeho zákonného zástupce a zletilému žákovi se speciálními vzdělávacími potřebami nebo s mimořádným nadáním na jeho žádost rozhodne o vzdělávání podle individuálního vzdělávacího plánu (dále jen IVP). Ve středním vzdělávání nebo vyšším odborném vzdělávání může ředitel</w:t>
      </w:r>
      <w:r w:rsidR="001E167C">
        <w:rPr>
          <w:szCs w:val="20"/>
        </w:rPr>
        <w:t>ka</w:t>
      </w:r>
      <w:r w:rsidRPr="00A64D9D">
        <w:rPr>
          <w:szCs w:val="20"/>
        </w:rPr>
        <w:t xml:space="preserve"> školy povolit vzdělávání podle individuálního vzdělávacího plánu i z jiných závažných důvodů. Ředitel</w:t>
      </w:r>
      <w:r w:rsidR="001E167C">
        <w:rPr>
          <w:szCs w:val="20"/>
        </w:rPr>
        <w:t>ka</w:t>
      </w:r>
      <w:r w:rsidRPr="00A64D9D">
        <w:rPr>
          <w:szCs w:val="20"/>
        </w:rPr>
        <w:t xml:space="preserve"> školy vydá rozhodnutí o povolení IVP, ve kterém stanoví jednotlivé vyučovací předměty, ve kterých bude individuální vzdělávací plán povolen. </w:t>
      </w:r>
    </w:p>
    <w:p w:rsidRPr="00A64D9D" w:rsidR="005B2B7E" w:rsidP="001E167C" w:rsidRDefault="005B2B7E" w14:paraId="69F79E89" w14:textId="77777777">
      <w:pPr>
        <w:pStyle w:val="SOabc"/>
        <w:numPr>
          <w:ilvl w:val="0"/>
          <w:numId w:val="24"/>
        </w:numPr>
        <w:jc w:val="both"/>
        <w:rPr>
          <w:szCs w:val="20"/>
        </w:rPr>
      </w:pPr>
      <w:r w:rsidRPr="00A64D9D">
        <w:rPr>
          <w:szCs w:val="20"/>
        </w:rPr>
        <w:t xml:space="preserve">V individuálním vzdělávacím plánu povoleném z jiných závažných důvodů dle § 18 školského zákona je určena zvláštní organizace výuky a délka vzdělávání při zachování obsahu a rozsahu vzdělávání stanoveného školním vzdělávacím programem.  </w:t>
      </w:r>
    </w:p>
    <w:p w:rsidRPr="00A64D9D" w:rsidR="005B2B7E" w:rsidP="001E167C" w:rsidRDefault="005B2B7E" w14:paraId="5B89E188" w14:textId="5AE0DCEF">
      <w:pPr>
        <w:pStyle w:val="SOabc"/>
        <w:numPr>
          <w:ilvl w:val="0"/>
          <w:numId w:val="24"/>
        </w:numPr>
        <w:jc w:val="both"/>
        <w:rPr>
          <w:szCs w:val="20"/>
        </w:rPr>
      </w:pPr>
      <w:r w:rsidRPr="00A64D9D">
        <w:rPr>
          <w:szCs w:val="20"/>
        </w:rPr>
        <w:t>IVP musí být podepsán ředitel</w:t>
      </w:r>
      <w:r w:rsidR="001E167C">
        <w:rPr>
          <w:szCs w:val="20"/>
        </w:rPr>
        <w:t>kou</w:t>
      </w:r>
      <w:r w:rsidRPr="00A64D9D">
        <w:rPr>
          <w:szCs w:val="20"/>
        </w:rPr>
        <w:t xml:space="preserve"> školy, žákem a zákonným zástupcem nezletilého žáka. </w:t>
      </w:r>
    </w:p>
    <w:p w:rsidRPr="00A64D9D" w:rsidR="005B2B7E" w:rsidP="001E167C" w:rsidRDefault="005B2B7E" w14:paraId="539E1099" w14:textId="77777777">
      <w:pPr>
        <w:pStyle w:val="SOabc"/>
        <w:numPr>
          <w:ilvl w:val="0"/>
          <w:numId w:val="24"/>
        </w:numPr>
        <w:jc w:val="both"/>
        <w:rPr>
          <w:szCs w:val="20"/>
        </w:rPr>
      </w:pPr>
      <w:r w:rsidRPr="00A64D9D">
        <w:rPr>
          <w:szCs w:val="20"/>
        </w:rPr>
        <w:t xml:space="preserve">IVP vypracuje třídní učitel po projednání s žákem na každé pololetí. </w:t>
      </w:r>
    </w:p>
    <w:p w:rsidRPr="00A64D9D" w:rsidR="005B2B7E" w:rsidP="001E167C" w:rsidRDefault="005B2B7E" w14:paraId="71EF9086" w14:textId="39AC1F87">
      <w:pPr>
        <w:pStyle w:val="SOabc"/>
        <w:numPr>
          <w:ilvl w:val="0"/>
          <w:numId w:val="24"/>
        </w:numPr>
        <w:jc w:val="both"/>
        <w:rPr>
          <w:szCs w:val="20"/>
        </w:rPr>
      </w:pPr>
      <w:r w:rsidRPr="00A64D9D">
        <w:rPr>
          <w:szCs w:val="20"/>
        </w:rPr>
        <w:t>IVP podepíše třídní učitel, ředitel</w:t>
      </w:r>
      <w:r w:rsidR="001E167C">
        <w:rPr>
          <w:szCs w:val="20"/>
        </w:rPr>
        <w:t>ka</w:t>
      </w:r>
      <w:r w:rsidRPr="00A64D9D">
        <w:rPr>
          <w:szCs w:val="20"/>
        </w:rPr>
        <w:t xml:space="preserve"> školy a zletilý žák, u nezletilého žáka ještě zákonný zástupce. </w:t>
      </w:r>
    </w:p>
    <w:p w:rsidRPr="00A64D9D" w:rsidR="005B2B7E" w:rsidP="001E167C" w:rsidRDefault="005B2B7E" w14:paraId="0E8867CF" w14:textId="77777777">
      <w:pPr>
        <w:pStyle w:val="SOabc"/>
        <w:numPr>
          <w:ilvl w:val="0"/>
          <w:numId w:val="24"/>
        </w:numPr>
        <w:jc w:val="both"/>
        <w:rPr>
          <w:szCs w:val="20"/>
        </w:rPr>
      </w:pPr>
      <w:r w:rsidRPr="00A64D9D">
        <w:rPr>
          <w:szCs w:val="20"/>
        </w:rPr>
        <w:t xml:space="preserve">IVP obsahuje rozpis termínů jednotlivých zkoušek pro průběžnou klasifikaci v předmětech s povoleným IVP. V předmětech, ve kterých není IVP povolen, probíhají zkoušky běžným způsobem. U žáka s IVP umožní třídní učitel častější uvolňování z výuky zejména v předmětech, ve kterých je IVP povolen.  </w:t>
      </w:r>
    </w:p>
    <w:p w:rsidRPr="00A64D9D" w:rsidR="005B2B7E" w:rsidP="001E167C" w:rsidRDefault="005B2B7E" w14:paraId="6CC47DCB" w14:textId="7D9ADCF8">
      <w:pPr>
        <w:pStyle w:val="SOabc"/>
        <w:numPr>
          <w:ilvl w:val="0"/>
          <w:numId w:val="24"/>
        </w:numPr>
        <w:jc w:val="both"/>
        <w:rPr>
          <w:szCs w:val="20"/>
        </w:rPr>
      </w:pPr>
      <w:r w:rsidRPr="00A64D9D">
        <w:rPr>
          <w:szCs w:val="20"/>
        </w:rPr>
        <w:t xml:space="preserve">IVP založí třídní učitel do osobní dokumentace žáka.  </w:t>
      </w:r>
    </w:p>
    <w:p w:rsidR="0092340C" w:rsidP="003B0B46" w:rsidRDefault="0092340C" w14:paraId="388C7D9D" w14:textId="77777777"/>
    <w:p w:rsidRPr="00A64D9D" w:rsidR="005B2B7E" w:rsidP="000916C9" w:rsidRDefault="005B2B7E" w14:paraId="491ACFB4" w14:textId="77777777">
      <w:pPr>
        <w:pStyle w:val="SOmini"/>
        <w:rPr>
          <w:sz w:val="20"/>
          <w:szCs w:val="20"/>
        </w:rPr>
      </w:pPr>
      <w:r w:rsidRPr="00A64D9D">
        <w:rPr>
          <w:sz w:val="20"/>
          <w:szCs w:val="20"/>
        </w:rPr>
        <w:t xml:space="preserve"> Způsob hodnocení žáků se speciálními vzdělávacími potřebami </w:t>
      </w:r>
    </w:p>
    <w:p w:rsidRPr="00A64D9D" w:rsidR="005B2B7E" w:rsidP="001E167C" w:rsidRDefault="005B2B7E" w14:paraId="042C1232" w14:textId="6801492D">
      <w:pPr>
        <w:pStyle w:val="SOabc"/>
        <w:numPr>
          <w:ilvl w:val="0"/>
          <w:numId w:val="25"/>
        </w:numPr>
        <w:jc w:val="both"/>
        <w:rPr>
          <w:szCs w:val="20"/>
        </w:rPr>
      </w:pPr>
      <w:r w:rsidRPr="00A64D9D">
        <w:rPr>
          <w:szCs w:val="20"/>
        </w:rPr>
        <w:t xml:space="preserve">Žákem se speciálními vzdělávacími potřebami je osoba se zdravotním postižením, zdravotním znevýhodněním nebo sociálním znevýhodněním. Zdravotní postižení je mentální, tělesné, zrakové nebo sluchové postižení, vady řeči, souběžné postižení více vadami, autismus a vývojové poruchy učení nebo chování. </w:t>
      </w:r>
    </w:p>
    <w:p w:rsidRPr="00A64D9D" w:rsidR="005B2B7E" w:rsidP="001E167C" w:rsidRDefault="005B2B7E" w14:paraId="29C2B80C" w14:textId="77777777">
      <w:pPr>
        <w:pStyle w:val="SOabc"/>
        <w:numPr>
          <w:ilvl w:val="0"/>
          <w:numId w:val="25"/>
        </w:numPr>
        <w:jc w:val="both"/>
        <w:rPr>
          <w:szCs w:val="20"/>
        </w:rPr>
      </w:pPr>
      <w:r w:rsidRPr="00A64D9D">
        <w:rPr>
          <w:szCs w:val="20"/>
        </w:rPr>
        <w:t xml:space="preserve">Při zdravotním znevýhodnění se jedná o zdravotní oslabení, dlouhodobou nemoc nebo lehčí zdravotní poruchy vedoucí k poruchám učení a chování, které vyžadují zohlednění při vzdělávání. </w:t>
      </w:r>
    </w:p>
    <w:p w:rsidRPr="00A64D9D" w:rsidR="005B2B7E" w:rsidP="001E167C" w:rsidRDefault="005B2B7E" w14:paraId="2E1B5A76" w14:textId="77777777">
      <w:pPr>
        <w:pStyle w:val="SOabc"/>
        <w:numPr>
          <w:ilvl w:val="0"/>
          <w:numId w:val="25"/>
        </w:numPr>
        <w:jc w:val="both"/>
        <w:rPr>
          <w:szCs w:val="20"/>
        </w:rPr>
      </w:pPr>
      <w:r w:rsidRPr="00A64D9D">
        <w:rPr>
          <w:szCs w:val="20"/>
        </w:rPr>
        <w:t xml:space="preserve">Žáci se speciálními vzdělávacími potřebami mají právo na vzdělání, jehož obsah, formy a metody odpovídají jejich vzdělávacím potřebám a možnostem, a na vytvoření nezbytných podmínek, které toto vzdělání umožní (týká se nejen samotné organizace výuky, ale rovněž maturitní zkoušky). </w:t>
      </w:r>
    </w:p>
    <w:p w:rsidRPr="00A64D9D" w:rsidR="005B2B7E" w:rsidP="001E167C" w:rsidRDefault="005B2B7E" w14:paraId="6A6A19E3" w14:textId="24EA2C04">
      <w:pPr>
        <w:pStyle w:val="SOabc"/>
        <w:numPr>
          <w:ilvl w:val="0"/>
          <w:numId w:val="25"/>
        </w:numPr>
        <w:jc w:val="both"/>
        <w:rPr>
          <w:szCs w:val="20"/>
        </w:rPr>
      </w:pPr>
      <w:r w:rsidRPr="00A64D9D">
        <w:rPr>
          <w:szCs w:val="20"/>
        </w:rPr>
        <w:t xml:space="preserve">Způsob hodnocení a klasifikace žáka vychází ze znalosti příznaků postižení a uplatňuje se ve všech vyučovacích předmětech, ve kterých se projevuje postižení žáka. Podle druhu postižení učitelé využívají speciální metody, postupy, formy a prostředky vzdělávání a hodnocení, učební pomůcky a didaktické materiály.  Při způsobu hodnocení a klasifikace žáků zvýrazňují učitelé motivační složku hodnocení, hodnotí jevy, které žák zvládl.  Doporučuje se používat různé formy hodnocení, např. bodové, s uvedením počtu chyb apod.) a upřednostnit širší slovní hodnocení. </w:t>
      </w:r>
    </w:p>
    <w:p w:rsidRPr="00A64D9D" w:rsidR="005B2B7E" w:rsidP="001E167C" w:rsidRDefault="005B2B7E" w14:paraId="036FFC13" w14:textId="77777777">
      <w:pPr>
        <w:pStyle w:val="SOabc"/>
        <w:numPr>
          <w:ilvl w:val="0"/>
          <w:numId w:val="25"/>
        </w:numPr>
        <w:jc w:val="both"/>
        <w:rPr>
          <w:szCs w:val="20"/>
        </w:rPr>
      </w:pPr>
      <w:r w:rsidRPr="00A64D9D">
        <w:rPr>
          <w:szCs w:val="20"/>
        </w:rPr>
        <w:t xml:space="preserve">Učitelé respektují doporučené způsoby práce a hodnocení žáka popsané ve zprávě o psychologickém vyšetření. Třídní učitel sdělí vhodným způsobem ostatním žákům ve třídě podstatu individuálního přístupu, způsobu hodnocení a klasifikace žáka.  </w:t>
      </w:r>
    </w:p>
    <w:p w:rsidRPr="00A64D9D" w:rsidR="005B2B7E" w:rsidP="004C496B" w:rsidRDefault="005B2B7E" w14:paraId="7A2619E0" w14:textId="77777777">
      <w:pPr>
        <w:pStyle w:val="SOabc"/>
        <w:numPr>
          <w:ilvl w:val="0"/>
          <w:numId w:val="25"/>
        </w:numPr>
        <w:rPr>
          <w:szCs w:val="20"/>
        </w:rPr>
      </w:pPr>
      <w:r w:rsidRPr="00A64D9D">
        <w:rPr>
          <w:szCs w:val="20"/>
        </w:rPr>
        <w:t xml:space="preserve">Pro zjišťování (a následné hodnocení) úrovně žákových vědomostí a dovedností (respektive klíčových kompetencí) volí učitel takové formy a druhy zkoušení, které odpovídají schopnostem žáka a na něž nemá porucha negativní vliv. Přihlíží se tedy k povaze postižení nebo znevýhodnění. </w:t>
      </w:r>
    </w:p>
    <w:p w:rsidRPr="00A64D9D" w:rsidR="005B2B7E" w:rsidP="004C496B" w:rsidRDefault="005B2B7E" w14:paraId="22BB9053" w14:textId="003BF0F9">
      <w:pPr>
        <w:pStyle w:val="SOabc"/>
        <w:numPr>
          <w:ilvl w:val="0"/>
          <w:numId w:val="25"/>
        </w:numPr>
        <w:rPr>
          <w:szCs w:val="20"/>
        </w:rPr>
      </w:pPr>
      <w:r w:rsidRPr="00A64D9D">
        <w:rPr>
          <w:szCs w:val="20"/>
        </w:rPr>
        <w:t>Je v kompetenci ředitel</w:t>
      </w:r>
      <w:r w:rsidR="00835048">
        <w:rPr>
          <w:szCs w:val="20"/>
        </w:rPr>
        <w:t>ky</w:t>
      </w:r>
      <w:r w:rsidRPr="00A64D9D">
        <w:rPr>
          <w:szCs w:val="20"/>
        </w:rPr>
        <w:t xml:space="preserve"> školy, aby pro žáka se speciálními vzdělávacími potřebami povolil individuální vzdělávací plán.  </w:t>
      </w:r>
    </w:p>
    <w:p w:rsidR="003B0B46" w:rsidP="5A8418CA" w:rsidRDefault="005B2B7E" w14:paraId="56CC0A63" w14:textId="773D414C">
      <w:pPr>
        <w:pStyle w:val="SOabc"/>
        <w:numPr>
          <w:ilvl w:val="0"/>
          <w:numId w:val="25"/>
        </w:numPr>
      </w:pPr>
      <w:r>
        <w:t xml:space="preserve">Veškerá problematika žáků s vývojovými poruchami je obsažena v metodickém pokynu MŠMT ČR čj. 23 472/92-21. </w:t>
      </w:r>
    </w:p>
    <w:p w:rsidR="003B0B46" w:rsidP="00AA4AE7" w:rsidRDefault="003B0B46" w14:paraId="4E7C693D" w14:textId="77777777">
      <w:pPr>
        <w:pStyle w:val="SOmezera"/>
        <w:rPr>
          <w:sz w:val="20"/>
          <w:szCs w:val="20"/>
        </w:rPr>
      </w:pPr>
    </w:p>
    <w:p w:rsidR="003B0B46" w:rsidP="00AA4AE7" w:rsidRDefault="003B0B46" w14:paraId="6CD901DB" w14:textId="77777777">
      <w:pPr>
        <w:pStyle w:val="SOmezera"/>
        <w:rPr>
          <w:sz w:val="20"/>
          <w:szCs w:val="20"/>
        </w:rPr>
      </w:pPr>
    </w:p>
    <w:p w:rsidR="003B0B46" w:rsidP="00AA4AE7" w:rsidRDefault="003B0B46" w14:paraId="7E77839C" w14:textId="77777777">
      <w:pPr>
        <w:pStyle w:val="SOmezera"/>
        <w:rPr>
          <w:sz w:val="20"/>
          <w:szCs w:val="20"/>
        </w:rPr>
      </w:pPr>
    </w:p>
    <w:p w:rsidRPr="00A64D9D" w:rsidR="003B0B46" w:rsidP="00AA4AE7" w:rsidRDefault="003B0B46" w14:paraId="4CC46622" w14:textId="77777777">
      <w:pPr>
        <w:pStyle w:val="SOmezera"/>
        <w:rPr>
          <w:sz w:val="20"/>
          <w:szCs w:val="20"/>
        </w:rPr>
      </w:pPr>
    </w:p>
    <w:p w:rsidRPr="00254AFF" w:rsidR="005B2B7E" w:rsidP="00D97E7F" w:rsidRDefault="005B2B7E" w14:paraId="2E9FEB8C" w14:textId="2E132713">
      <w:pPr>
        <w:pStyle w:val="SO1"/>
        <w:rPr>
          <w:sz w:val="20"/>
          <w:szCs w:val="20"/>
        </w:rPr>
      </w:pPr>
      <w:bookmarkStart w:name="_Toc100833669" w:id="16"/>
      <w:bookmarkStart w:name="_Toc100834209" w:id="17"/>
      <w:r w:rsidRPr="00254AFF">
        <w:rPr>
          <w:sz w:val="20"/>
          <w:szCs w:val="20"/>
        </w:rPr>
        <w:t>Pravidla pro udělování výchovných a kázeňských opatření</w:t>
      </w:r>
      <w:bookmarkEnd w:id="16"/>
      <w:bookmarkEnd w:id="17"/>
    </w:p>
    <w:p w:rsidRPr="00A64D9D" w:rsidR="00AA4AE7" w:rsidP="00AA4AE7" w:rsidRDefault="00AA4AE7" w14:paraId="2FCED32E" w14:textId="77777777">
      <w:pPr>
        <w:pStyle w:val="SOmezera"/>
        <w:rPr>
          <w:sz w:val="20"/>
          <w:szCs w:val="20"/>
        </w:rPr>
      </w:pPr>
    </w:p>
    <w:p w:rsidRPr="00A64D9D" w:rsidR="005B2B7E" w:rsidP="003876B8" w:rsidRDefault="005B2B7E" w14:paraId="481C24A3" w14:textId="77777777">
      <w:pPr>
        <w:pStyle w:val="SOmini"/>
        <w:rPr>
          <w:sz w:val="20"/>
          <w:szCs w:val="20"/>
        </w:rPr>
      </w:pPr>
      <w:r w:rsidRPr="00A64D9D">
        <w:rPr>
          <w:color w:val="FF0000"/>
          <w:sz w:val="20"/>
          <w:szCs w:val="20"/>
        </w:rPr>
        <w:t xml:space="preserve"> </w:t>
      </w:r>
      <w:r w:rsidRPr="00A64D9D">
        <w:rPr>
          <w:sz w:val="20"/>
          <w:szCs w:val="20"/>
        </w:rPr>
        <w:t xml:space="preserve">Výchovnými opatřeními se rozumí: </w:t>
      </w:r>
    </w:p>
    <w:p w:rsidRPr="00A64D9D" w:rsidR="005B2B7E" w:rsidP="005B2B7E" w:rsidRDefault="003876B8" w14:paraId="7AB665B1" w14:textId="7F777B0D">
      <w:pPr>
        <w:ind w:left="427" w:right="149" w:hanging="442"/>
        <w:rPr>
          <w:rFonts w:eastAsia="Arial" w:asciiTheme="minorHAnsi" w:hAnsiTheme="minorHAnsi" w:cstheme="minorHAnsi"/>
          <w:sz w:val="20"/>
          <w:szCs w:val="20"/>
          <w:u w:val="single"/>
        </w:rPr>
      </w:pPr>
      <w:r w:rsidRPr="00A64D9D">
        <w:rPr>
          <w:rFonts w:asciiTheme="minorHAnsi" w:hAnsiTheme="minorHAnsi" w:cstheme="minorHAnsi"/>
          <w:sz w:val="20"/>
          <w:szCs w:val="20"/>
          <w:u w:val="single"/>
        </w:rPr>
        <w:t>1</w:t>
      </w:r>
      <w:r w:rsidRPr="00A64D9D" w:rsidR="005B2B7E">
        <w:rPr>
          <w:rFonts w:asciiTheme="minorHAnsi" w:hAnsiTheme="minorHAnsi" w:cstheme="minorHAnsi"/>
          <w:sz w:val="20"/>
          <w:szCs w:val="20"/>
          <w:u w:val="single"/>
        </w:rPr>
        <w:t xml:space="preserve">) pochvaly </w:t>
      </w:r>
      <w:r w:rsidRPr="00A64D9D" w:rsidR="005B2B7E">
        <w:rPr>
          <w:rFonts w:eastAsia="Arial" w:asciiTheme="minorHAnsi" w:hAnsiTheme="minorHAnsi" w:cstheme="minorHAnsi"/>
          <w:sz w:val="20"/>
          <w:szCs w:val="20"/>
          <w:u w:val="single"/>
        </w:rPr>
        <w:t xml:space="preserve"> </w:t>
      </w:r>
    </w:p>
    <w:p w:rsidRPr="00A64D9D" w:rsidR="005B2B7E" w:rsidP="00254AFF" w:rsidRDefault="005B2B7E" w14:paraId="42682765" w14:textId="77777777">
      <w:pPr>
        <w:pStyle w:val="SOabc"/>
        <w:numPr>
          <w:ilvl w:val="0"/>
          <w:numId w:val="0"/>
        </w:numPr>
        <w:ind w:left="284" w:hanging="284"/>
        <w:jc w:val="both"/>
        <w:rPr>
          <w:szCs w:val="20"/>
        </w:rPr>
      </w:pPr>
      <w:r w:rsidRPr="00A64D9D">
        <w:rPr>
          <w:szCs w:val="20"/>
        </w:rPr>
        <w:t>Žák může být vyznamenán ústní nebo písemnou pochvalou:</w:t>
      </w:r>
    </w:p>
    <w:p w:rsidRPr="00A64D9D" w:rsidR="005B2B7E" w:rsidP="00254AFF" w:rsidRDefault="005B2B7E" w14:paraId="30BC1D57" w14:textId="6492ABB7">
      <w:pPr>
        <w:pStyle w:val="SOabc"/>
        <w:numPr>
          <w:ilvl w:val="0"/>
          <w:numId w:val="27"/>
        </w:numPr>
        <w:ind w:left="709"/>
        <w:jc w:val="both"/>
        <w:rPr>
          <w:szCs w:val="20"/>
        </w:rPr>
      </w:pPr>
      <w:r w:rsidRPr="00A64D9D">
        <w:rPr>
          <w:szCs w:val="20"/>
        </w:rPr>
        <w:t xml:space="preserve">pochvala třídního učitele; </w:t>
      </w:r>
    </w:p>
    <w:p w:rsidRPr="00A64D9D" w:rsidR="005B2B7E" w:rsidP="00254AFF" w:rsidRDefault="005B2B7E" w14:paraId="3BBE6FAB" w14:textId="7B841BE0">
      <w:pPr>
        <w:pStyle w:val="SOabc"/>
        <w:numPr>
          <w:ilvl w:val="0"/>
          <w:numId w:val="27"/>
        </w:numPr>
        <w:ind w:left="709"/>
        <w:jc w:val="both"/>
        <w:rPr>
          <w:szCs w:val="20"/>
        </w:rPr>
      </w:pPr>
      <w:r w:rsidRPr="00A64D9D">
        <w:rPr>
          <w:szCs w:val="20"/>
        </w:rPr>
        <w:t>pochvala ředitel</w:t>
      </w:r>
      <w:r w:rsidR="00835048">
        <w:rPr>
          <w:szCs w:val="20"/>
        </w:rPr>
        <w:t>ky</w:t>
      </w:r>
      <w:r w:rsidRPr="00A64D9D">
        <w:rPr>
          <w:szCs w:val="20"/>
        </w:rPr>
        <w:t xml:space="preserve"> školy; </w:t>
      </w:r>
    </w:p>
    <w:p w:rsidRPr="00A64D9D" w:rsidR="005B2B7E" w:rsidP="00254AFF" w:rsidRDefault="005B2B7E" w14:paraId="13CEBD87" w14:textId="2D74B313">
      <w:pPr>
        <w:pStyle w:val="SOabc"/>
        <w:numPr>
          <w:ilvl w:val="0"/>
          <w:numId w:val="27"/>
        </w:numPr>
        <w:ind w:left="709"/>
        <w:jc w:val="both"/>
        <w:rPr>
          <w:szCs w:val="20"/>
        </w:rPr>
      </w:pPr>
      <w:r w:rsidRPr="00A64D9D">
        <w:rPr>
          <w:szCs w:val="20"/>
        </w:rPr>
        <w:t>nebo je udělena odměna ve formě:</w:t>
      </w:r>
    </w:p>
    <w:p w:rsidRPr="00A64D9D" w:rsidR="005B2B7E" w:rsidP="00254AFF" w:rsidRDefault="005B2B7E" w14:paraId="7D49A5AD" w14:textId="30FCCABC">
      <w:pPr>
        <w:pStyle w:val="SOodrka"/>
        <w:ind w:left="1134" w:hanging="283"/>
        <w:jc w:val="both"/>
        <w:rPr>
          <w:szCs w:val="20"/>
        </w:rPr>
      </w:pPr>
      <w:r w:rsidRPr="00A64D9D">
        <w:rPr>
          <w:szCs w:val="20"/>
        </w:rPr>
        <w:t>věcného daru;</w:t>
      </w:r>
    </w:p>
    <w:p w:rsidRPr="00A64D9D" w:rsidR="005B2B7E" w:rsidP="00254AFF" w:rsidRDefault="005B2B7E" w14:paraId="0D65E28D" w14:textId="639D6051">
      <w:pPr>
        <w:pStyle w:val="SOodrka"/>
        <w:ind w:left="1134" w:hanging="283"/>
        <w:jc w:val="both"/>
        <w:rPr>
          <w:szCs w:val="20"/>
        </w:rPr>
      </w:pPr>
      <w:r w:rsidRPr="00A64D9D">
        <w:rPr>
          <w:szCs w:val="20"/>
        </w:rPr>
        <w:t xml:space="preserve">prospěchového stipendia. </w:t>
      </w:r>
    </w:p>
    <w:p w:rsidRPr="00A64D9D" w:rsidR="005B2B7E" w:rsidP="00254AFF" w:rsidRDefault="005B2B7E" w14:paraId="18B0E2B6" w14:textId="7E1EEE3F">
      <w:pPr>
        <w:pStyle w:val="SOtext"/>
        <w:rPr>
          <w:szCs w:val="20"/>
        </w:rPr>
      </w:pPr>
      <w:r w:rsidRPr="00A64D9D">
        <w:rPr>
          <w:szCs w:val="20"/>
        </w:rPr>
        <w:t>Pochvalu třídního učitele uděluje třídní učitel na základě vlastního rozhodnutí nebo na základě podnětu ostatních vyučujících žákovi po projednání s ředitel</w:t>
      </w:r>
      <w:r w:rsidR="00835048">
        <w:rPr>
          <w:szCs w:val="20"/>
        </w:rPr>
        <w:t>kou</w:t>
      </w:r>
      <w:r w:rsidRPr="00A64D9D">
        <w:rPr>
          <w:szCs w:val="20"/>
        </w:rPr>
        <w:t xml:space="preserve"> školy za výrazný projev školní iniciativy nebo za déletrvající úspěšnou práci pro třídu, za úspěšné absolvování soutěží apod. </w:t>
      </w:r>
    </w:p>
    <w:p w:rsidRPr="00A64D9D" w:rsidR="005B2B7E" w:rsidP="00254AFF" w:rsidRDefault="005B2B7E" w14:paraId="54F62F64" w14:textId="364F5FD8">
      <w:pPr>
        <w:pStyle w:val="SOtext"/>
        <w:rPr>
          <w:szCs w:val="20"/>
        </w:rPr>
      </w:pPr>
      <w:r w:rsidRPr="00A64D9D">
        <w:rPr>
          <w:szCs w:val="20"/>
        </w:rPr>
        <w:t>Pochval</w:t>
      </w:r>
      <w:r w:rsidR="00753FBE">
        <w:rPr>
          <w:szCs w:val="20"/>
        </w:rPr>
        <w:t xml:space="preserve">u </w:t>
      </w:r>
      <w:r w:rsidRPr="00A64D9D">
        <w:rPr>
          <w:szCs w:val="20"/>
        </w:rPr>
        <w:t>ředitele školy uděluje ředitel</w:t>
      </w:r>
      <w:r w:rsidR="00835048">
        <w:rPr>
          <w:szCs w:val="20"/>
        </w:rPr>
        <w:t>ka</w:t>
      </w:r>
      <w:r w:rsidRPr="00A64D9D">
        <w:rPr>
          <w:szCs w:val="20"/>
        </w:rPr>
        <w:t xml:space="preserve"> školy po projednání v pedagogické radě na základě vlastního rozhodnutí</w:t>
      </w:r>
      <w:r w:rsidR="00753FBE">
        <w:rPr>
          <w:szCs w:val="20"/>
        </w:rPr>
        <w:t xml:space="preserve">, může </w:t>
      </w:r>
      <w:r w:rsidRPr="00254AFF" w:rsidR="00753FBE">
        <w:rPr>
          <w:szCs w:val="20"/>
        </w:rPr>
        <w:t>přihlédnout k</w:t>
      </w:r>
      <w:r w:rsidRPr="00254AFF">
        <w:rPr>
          <w:szCs w:val="20"/>
        </w:rPr>
        <w:t xml:space="preserve"> podnětu jiné právnické či fyzické osoby za mimořádný projev lidskosti, občanské nebo školní iniciativy, za úspěšnou reprezentaci školy</w:t>
      </w:r>
      <w:r w:rsidR="00753FBE">
        <w:rPr>
          <w:szCs w:val="20"/>
        </w:rPr>
        <w:t xml:space="preserve"> </w:t>
      </w:r>
      <w:r w:rsidRPr="00A64D9D">
        <w:rPr>
          <w:szCs w:val="20"/>
        </w:rPr>
        <w:t>v krajských a republikových soutěží, záslužný nebo statečný čin nebo za dlouhodobou úspěšnou práci, za mimořádnou aktivitu žáka.</w:t>
      </w:r>
    </w:p>
    <w:p w:rsidRPr="00611AE0" w:rsidR="005B2B7E" w:rsidP="005B2B7E" w:rsidRDefault="005B2B7E" w14:paraId="0384EFEA" w14:textId="77777777">
      <w:pPr>
        <w:ind w:right="149"/>
        <w:rPr>
          <w:rFonts w:asciiTheme="minorHAnsi" w:hAnsiTheme="minorHAnsi" w:cstheme="minorHAnsi"/>
          <w:sz w:val="14"/>
          <w:szCs w:val="14"/>
        </w:rPr>
      </w:pPr>
    </w:p>
    <w:p w:rsidRPr="00A64D9D" w:rsidR="005B2B7E" w:rsidP="005B2B7E" w:rsidRDefault="003876B8" w14:paraId="1DF49CA8" w14:textId="3656FC5C">
      <w:pPr>
        <w:ind w:left="0" w:right="149" w:firstLine="0"/>
        <w:rPr>
          <w:rFonts w:asciiTheme="minorHAnsi" w:hAnsiTheme="minorHAnsi" w:cstheme="minorHAnsi"/>
          <w:sz w:val="20"/>
          <w:szCs w:val="20"/>
          <w:u w:val="single"/>
        </w:rPr>
      </w:pPr>
      <w:r w:rsidRPr="00A64D9D">
        <w:rPr>
          <w:rFonts w:asciiTheme="minorHAnsi" w:hAnsiTheme="minorHAnsi" w:cstheme="minorHAnsi"/>
          <w:sz w:val="20"/>
          <w:szCs w:val="20"/>
          <w:u w:val="single"/>
        </w:rPr>
        <w:t>2</w:t>
      </w:r>
      <w:r w:rsidRPr="00A64D9D" w:rsidR="005B2B7E">
        <w:rPr>
          <w:rFonts w:asciiTheme="minorHAnsi" w:hAnsiTheme="minorHAnsi" w:cstheme="minorHAnsi"/>
          <w:sz w:val="20"/>
          <w:szCs w:val="20"/>
          <w:u w:val="single"/>
        </w:rPr>
        <w:t>) kázeňská opatření</w:t>
      </w:r>
    </w:p>
    <w:p w:rsidR="00753FBE" w:rsidP="00254AFF" w:rsidRDefault="005B2B7E" w14:paraId="68CAE30C" w14:textId="77777777">
      <w:pPr>
        <w:pStyle w:val="SOtext"/>
        <w:rPr>
          <w:szCs w:val="20"/>
        </w:rPr>
      </w:pPr>
      <w:r w:rsidRPr="00A64D9D">
        <w:rPr>
          <w:szCs w:val="20"/>
        </w:rPr>
        <w:t>Proviněním proti školnímu řádu je také neomluvená nepřítomnost. Nepodá-li zletilý žák nebo zákonný zástupce nezletilého žáka škole do 10 dnů po dotazu uspokojivé vysvětlení nepřítomnosti žáka, uloží se s přihlédnutím k jeho morálnímu profilu</w:t>
      </w:r>
    </w:p>
    <w:p w:rsidRPr="00A64D9D" w:rsidR="005B2B7E" w:rsidP="00254AFF" w:rsidRDefault="005B2B7E" w14:paraId="4C2A98CB" w14:textId="6A60CF38">
      <w:pPr>
        <w:pStyle w:val="SOtext"/>
        <w:rPr>
          <w:szCs w:val="20"/>
        </w:rPr>
      </w:pPr>
      <w:r w:rsidRPr="00A64D9D">
        <w:rPr>
          <w:szCs w:val="20"/>
        </w:rPr>
        <w:t>a k délce nepřítomnosti některé z výchovných opatření. Neomluvená nepřítomnost žáka v délce 1-6 hodin uložením důtky ředitel</w:t>
      </w:r>
      <w:r w:rsidR="00835048">
        <w:rPr>
          <w:szCs w:val="20"/>
        </w:rPr>
        <w:t>ky</w:t>
      </w:r>
      <w:r w:rsidRPr="00A64D9D">
        <w:rPr>
          <w:szCs w:val="20"/>
        </w:rPr>
        <w:t xml:space="preserve"> školy, 7–12 hodin stupněm z chování – uspokojivé, nad 12 hodin stupněm z chování – neuspokojivé.</w:t>
      </w:r>
      <w:r w:rsidRPr="00A64D9D" w:rsidR="007C5FB9">
        <w:rPr>
          <w:szCs w:val="20"/>
        </w:rPr>
        <w:t xml:space="preserve"> </w:t>
      </w:r>
      <w:r w:rsidRPr="00254AFF" w:rsidR="00254AFF">
        <w:rPr>
          <w:szCs w:val="20"/>
        </w:rPr>
        <w:t xml:space="preserve">Za </w:t>
      </w:r>
      <w:r w:rsidRPr="00254AFF" w:rsidR="007C5FB9">
        <w:rPr>
          <w:szCs w:val="20"/>
        </w:rPr>
        <w:t xml:space="preserve">30 </w:t>
      </w:r>
      <w:r w:rsidRPr="00254AFF" w:rsidR="00254AFF">
        <w:rPr>
          <w:szCs w:val="20"/>
        </w:rPr>
        <w:t>neomluvených</w:t>
      </w:r>
      <w:r w:rsidRPr="00254AFF" w:rsidR="007C5FB9">
        <w:rPr>
          <w:szCs w:val="20"/>
        </w:rPr>
        <w:t xml:space="preserve"> </w:t>
      </w:r>
      <w:r w:rsidRPr="00254AFF" w:rsidR="00254AFF">
        <w:rPr>
          <w:szCs w:val="20"/>
        </w:rPr>
        <w:t>hodin může být žák podmínečně vyloučen,</w:t>
      </w:r>
      <w:r w:rsidRPr="00254AFF" w:rsidR="007C5FB9">
        <w:rPr>
          <w:szCs w:val="20"/>
        </w:rPr>
        <w:t xml:space="preserve"> </w:t>
      </w:r>
      <w:r w:rsidRPr="00254AFF" w:rsidR="00254AFF">
        <w:rPr>
          <w:szCs w:val="20"/>
        </w:rPr>
        <w:t>nad 31 neomluvených hodin může být vyloučen.</w:t>
      </w:r>
    </w:p>
    <w:p w:rsidRPr="00A64D9D" w:rsidR="005B2B7E" w:rsidP="00254AFF" w:rsidRDefault="005B2B7E" w14:paraId="193493B1" w14:textId="77777777">
      <w:pPr>
        <w:pStyle w:val="SOtext"/>
        <w:rPr>
          <w:szCs w:val="20"/>
        </w:rPr>
      </w:pPr>
      <w:r w:rsidRPr="00A64D9D">
        <w:rPr>
          <w:szCs w:val="20"/>
        </w:rPr>
        <w:t>Za 3 pozdní příchody za pololetí, které nemají objektivní příčinu, bude udělena důtka třídního učitele. Nebude-li zjednána náprava, přistoupí se k dalším kázeňským opatřením.</w:t>
      </w:r>
    </w:p>
    <w:p w:rsidRPr="00A64D9D" w:rsidR="005B2B7E" w:rsidP="00254AFF" w:rsidRDefault="005B2B7E" w14:paraId="1112AF04" w14:textId="77777777">
      <w:pPr>
        <w:pStyle w:val="SOtext"/>
        <w:rPr>
          <w:szCs w:val="20"/>
        </w:rPr>
      </w:pPr>
      <w:r w:rsidRPr="00A64D9D">
        <w:rPr>
          <w:szCs w:val="20"/>
        </w:rPr>
        <w:t xml:space="preserve">Mimo sníženého stupně hodnocení chování mohou být žákovi při porušení povinností stanovených školním řádem, podle závažností provinění, </w:t>
      </w:r>
      <w:r w:rsidRPr="00A64D9D">
        <w:rPr>
          <w:bCs/>
          <w:szCs w:val="20"/>
        </w:rPr>
        <w:t>uložena</w:t>
      </w:r>
      <w:r w:rsidRPr="00A64D9D">
        <w:rPr>
          <w:szCs w:val="20"/>
        </w:rPr>
        <w:t xml:space="preserve"> některá z těchto výchovných opatření: </w:t>
      </w:r>
    </w:p>
    <w:p w:rsidRPr="00A64D9D" w:rsidR="005B2B7E" w:rsidP="00254AFF" w:rsidRDefault="005B2B7E" w14:paraId="14D0EB65" w14:textId="77777777">
      <w:pPr>
        <w:pStyle w:val="SOabc"/>
        <w:numPr>
          <w:ilvl w:val="0"/>
          <w:numId w:val="26"/>
        </w:numPr>
        <w:ind w:left="709" w:hanging="283"/>
        <w:jc w:val="both"/>
        <w:rPr>
          <w:szCs w:val="20"/>
        </w:rPr>
      </w:pPr>
      <w:r w:rsidRPr="00A64D9D">
        <w:rPr>
          <w:szCs w:val="20"/>
        </w:rPr>
        <w:t>napomenutí třídního učitele – uděluje třídní učitel při méně závažném porušení povinností stanovených školním řádem;</w:t>
      </w:r>
    </w:p>
    <w:p w:rsidRPr="00A64D9D" w:rsidR="005B2B7E" w:rsidP="00254AFF" w:rsidRDefault="005B2B7E" w14:paraId="2DE34B59" w14:textId="77777777">
      <w:pPr>
        <w:pStyle w:val="SOabc"/>
        <w:numPr>
          <w:ilvl w:val="0"/>
          <w:numId w:val="26"/>
        </w:numPr>
        <w:ind w:left="709" w:hanging="283"/>
        <w:jc w:val="both"/>
        <w:rPr>
          <w:szCs w:val="20"/>
        </w:rPr>
      </w:pPr>
      <w:r w:rsidRPr="00A64D9D">
        <w:rPr>
          <w:szCs w:val="20"/>
        </w:rPr>
        <w:t>důtka třídního učitele – uděluje třídní učitel při závažnějším porušení povinností stanovených školním řádem nebo opakovaném méně závažném porušení povinností stanovených školním řádem</w:t>
      </w:r>
      <w:r w:rsidRPr="00A64D9D">
        <w:rPr>
          <w:color w:val="auto"/>
          <w:szCs w:val="20"/>
        </w:rPr>
        <w:t xml:space="preserve">; </w:t>
      </w:r>
    </w:p>
    <w:p w:rsidRPr="00A64D9D" w:rsidR="005B2B7E" w:rsidP="00254AFF" w:rsidRDefault="005B2B7E" w14:paraId="03CE5E04" w14:textId="25A77B37">
      <w:pPr>
        <w:pStyle w:val="SOabc"/>
        <w:numPr>
          <w:ilvl w:val="0"/>
          <w:numId w:val="26"/>
        </w:numPr>
        <w:ind w:left="709" w:hanging="283"/>
        <w:jc w:val="both"/>
        <w:rPr>
          <w:szCs w:val="20"/>
        </w:rPr>
      </w:pPr>
      <w:r w:rsidRPr="00A64D9D">
        <w:rPr>
          <w:szCs w:val="20"/>
        </w:rPr>
        <w:t>důtka ředitel</w:t>
      </w:r>
      <w:r w:rsidR="00835048">
        <w:rPr>
          <w:szCs w:val="20"/>
        </w:rPr>
        <w:t>ky</w:t>
      </w:r>
      <w:r w:rsidRPr="00A64D9D">
        <w:rPr>
          <w:szCs w:val="20"/>
        </w:rPr>
        <w:t xml:space="preserve"> školy – uděluje ředitel školy po projednání s třídním učitelem při závažném porušení povinností stanovených školním řádem nebo opakovaném závažnějším porušení povinností stanovených školním řádem,</w:t>
      </w:r>
      <w:r w:rsidRPr="00A64D9D">
        <w:rPr>
          <w:color w:val="FF0000"/>
          <w:szCs w:val="20"/>
        </w:rPr>
        <w:t xml:space="preserve"> </w:t>
      </w:r>
      <w:r w:rsidRPr="00A64D9D">
        <w:rPr>
          <w:color w:val="auto"/>
          <w:szCs w:val="20"/>
        </w:rPr>
        <w:t>důtku ředitel</w:t>
      </w:r>
      <w:r w:rsidR="00835048">
        <w:rPr>
          <w:color w:val="auto"/>
          <w:szCs w:val="20"/>
        </w:rPr>
        <w:t>ky</w:t>
      </w:r>
      <w:r w:rsidRPr="00A64D9D">
        <w:rPr>
          <w:color w:val="auto"/>
          <w:szCs w:val="20"/>
        </w:rPr>
        <w:t xml:space="preserve"> školy lze žákovi uložit pouze po projednání v pedagogické radě;</w:t>
      </w:r>
    </w:p>
    <w:p w:rsidRPr="00A64D9D" w:rsidR="005B2B7E" w:rsidP="00254AFF" w:rsidRDefault="005B2B7E" w14:paraId="1EF97A46" w14:textId="77777777">
      <w:pPr>
        <w:pStyle w:val="SOabc"/>
        <w:numPr>
          <w:ilvl w:val="0"/>
          <w:numId w:val="26"/>
        </w:numPr>
        <w:ind w:left="709" w:hanging="283"/>
        <w:jc w:val="both"/>
        <w:rPr>
          <w:szCs w:val="20"/>
        </w:rPr>
      </w:pPr>
      <w:r w:rsidRPr="00A64D9D">
        <w:rPr>
          <w:szCs w:val="20"/>
        </w:rPr>
        <w:t>podmínečné vyloučení;</w:t>
      </w:r>
    </w:p>
    <w:p w:rsidRPr="00A64D9D" w:rsidR="005B2B7E" w:rsidP="00254AFF" w:rsidRDefault="005B2B7E" w14:paraId="63D49975" w14:textId="77777777">
      <w:pPr>
        <w:pStyle w:val="SOabc"/>
        <w:numPr>
          <w:ilvl w:val="0"/>
          <w:numId w:val="26"/>
        </w:numPr>
        <w:ind w:left="709" w:hanging="283"/>
        <w:jc w:val="both"/>
        <w:rPr>
          <w:szCs w:val="20"/>
        </w:rPr>
      </w:pPr>
      <w:r w:rsidRPr="00A64D9D">
        <w:rPr>
          <w:szCs w:val="20"/>
        </w:rPr>
        <w:t>vyloučení.</w:t>
      </w:r>
    </w:p>
    <w:p w:rsidRPr="00A64D9D" w:rsidR="005B2B7E" w:rsidP="00254AFF" w:rsidRDefault="005B2B7E" w14:paraId="6E100906" w14:textId="77777777">
      <w:pPr>
        <w:pStyle w:val="SOabc"/>
        <w:numPr>
          <w:ilvl w:val="0"/>
          <w:numId w:val="0"/>
        </w:numPr>
        <w:ind w:left="284" w:hanging="284"/>
        <w:jc w:val="both"/>
        <w:rPr>
          <w:szCs w:val="20"/>
        </w:rPr>
      </w:pPr>
      <w:r w:rsidRPr="00A64D9D">
        <w:rPr>
          <w:szCs w:val="20"/>
        </w:rPr>
        <w:t>Typ uloženého kázeňského opatření je dán závažností jednání a neplatí pravidlo posloupnosti.</w:t>
      </w:r>
    </w:p>
    <w:p w:rsidRPr="00A64D9D" w:rsidR="005B2B7E" w:rsidP="00254AFF" w:rsidRDefault="005B2B7E" w14:paraId="758B5750" w14:textId="69DCEB39">
      <w:pPr>
        <w:pStyle w:val="SOtext"/>
        <w:rPr>
          <w:szCs w:val="20"/>
        </w:rPr>
      </w:pPr>
      <w:r w:rsidRPr="00A64D9D">
        <w:rPr>
          <w:szCs w:val="20"/>
        </w:rPr>
        <w:t>O výchovných i kázeňských opatřeních uvedených v bodech a) a b) musí být informován neprodleně ředitel</w:t>
      </w:r>
      <w:r w:rsidR="00254AFF">
        <w:rPr>
          <w:szCs w:val="20"/>
        </w:rPr>
        <w:t>ka</w:t>
      </w:r>
      <w:r w:rsidRPr="00A64D9D">
        <w:rPr>
          <w:szCs w:val="20"/>
        </w:rPr>
        <w:t xml:space="preserve"> školy a písemně vyrozuměn žák a v případě nezletilého žáka také zákonný zástupce. Současně jsou tato opatření zaznamenána v třídním výkaze s datem uložení a číslem jednacím a dále zaznamenána do elektronické dokumentace školy.</w:t>
      </w:r>
    </w:p>
    <w:p w:rsidRPr="00A64D9D" w:rsidR="005B2B7E" w:rsidP="00254AFF" w:rsidRDefault="005B2B7E" w14:paraId="24C029A3" w14:textId="5A619E02">
      <w:pPr>
        <w:pStyle w:val="SOtext"/>
        <w:rPr>
          <w:color w:val="auto"/>
          <w:szCs w:val="20"/>
        </w:rPr>
      </w:pPr>
      <w:r w:rsidRPr="00A64D9D">
        <w:rPr>
          <w:color w:val="auto"/>
          <w:szCs w:val="20"/>
        </w:rPr>
        <w:t>Ředitel</w:t>
      </w:r>
      <w:r w:rsidR="00254AFF">
        <w:rPr>
          <w:color w:val="auto"/>
          <w:szCs w:val="20"/>
        </w:rPr>
        <w:t>ka</w:t>
      </w:r>
      <w:r w:rsidRPr="00A64D9D">
        <w:rPr>
          <w:color w:val="auto"/>
          <w:szCs w:val="20"/>
        </w:rPr>
        <w:t xml:space="preserve"> školy může v případě závažného zaviněného porušení povinností stanovených školským zákonem nebo školním řádem rozhodnout o podmíněném vyloučení nebo vyloučení žáka ze školy. V rozhodnutí o podmíněném vyloučení ředitel</w:t>
      </w:r>
      <w:r w:rsidR="008C6579">
        <w:rPr>
          <w:color w:val="auto"/>
          <w:szCs w:val="20"/>
        </w:rPr>
        <w:t>ka</w:t>
      </w:r>
      <w:r w:rsidRPr="00A64D9D">
        <w:rPr>
          <w:color w:val="auto"/>
          <w:szCs w:val="20"/>
        </w:rPr>
        <w:t xml:space="preserve"> školy stanoví zkušební lhůtu nejdéle na dobu jednoho roku. Dopustí-li se žák v průběhu zkušební lhůty dalšího zaviněného porušení povinností stanovených školským zákonem nebo školním řádem, může ředitel školy rozhodnout o jeho vyloučení. </w:t>
      </w:r>
    </w:p>
    <w:p w:rsidRPr="00A64D9D" w:rsidR="005B2B7E" w:rsidP="00254AFF" w:rsidRDefault="00254AFF" w14:paraId="7B0A1CFD" w14:textId="7328A9DB">
      <w:pPr>
        <w:pStyle w:val="SOtext"/>
        <w:rPr>
          <w:color w:val="auto"/>
          <w:szCs w:val="20"/>
        </w:rPr>
      </w:pPr>
      <w:r>
        <w:rPr>
          <w:color w:val="auto"/>
          <w:szCs w:val="20"/>
        </w:rPr>
        <w:t>H</w:t>
      </w:r>
      <w:r w:rsidRPr="00A64D9D" w:rsidR="005B2B7E">
        <w:rPr>
          <w:color w:val="auto"/>
          <w:szCs w:val="20"/>
        </w:rPr>
        <w:t xml:space="preserve">rubé slovní a úmyslné fyzické útoky žáka vůči pracovníkům a žákům školy a osobám, se kterými jsou v kontaktu v souvislosti s činností školy, se vždy považují za závažné zaviněné porušení povinností a mohou vést k podmíněnému vyloučení nebo vyloučení žáka ze školy.  </w:t>
      </w:r>
    </w:p>
    <w:p w:rsidRPr="00254AFF" w:rsidR="005B2B7E" w:rsidP="00254AFF" w:rsidRDefault="005B2B7E" w14:paraId="028055EC" w14:textId="26303ECD">
      <w:pPr>
        <w:pStyle w:val="SOtext"/>
        <w:rPr>
          <w:color w:val="auto"/>
          <w:szCs w:val="20"/>
        </w:rPr>
      </w:pPr>
      <w:r w:rsidRPr="00A64D9D">
        <w:rPr>
          <w:color w:val="auto"/>
          <w:szCs w:val="20"/>
        </w:rPr>
        <w:t>O podmíněném vyloučení nebo vyloučení žáka rozhodne ředitel</w:t>
      </w:r>
      <w:r w:rsidR="00254AFF">
        <w:rPr>
          <w:color w:val="auto"/>
          <w:szCs w:val="20"/>
        </w:rPr>
        <w:t>ka</w:t>
      </w:r>
      <w:r w:rsidRPr="00A64D9D">
        <w:rPr>
          <w:color w:val="auto"/>
          <w:szCs w:val="20"/>
        </w:rPr>
        <w:t xml:space="preserve"> školy do dvou měsíců ode dne, kdy se o provinění žáka dověděl, nejpozději však do jednoho roku ode dne, kdy se žák provinění dopustil, s výjimkou případu, kdy provinění je klasifikováno jako trestný čin. O svém rozhodnutí informuje ředitel</w:t>
      </w:r>
      <w:r w:rsidR="00254AFF">
        <w:rPr>
          <w:color w:val="auto"/>
          <w:szCs w:val="20"/>
        </w:rPr>
        <w:t>ka</w:t>
      </w:r>
      <w:r w:rsidRPr="00A64D9D">
        <w:rPr>
          <w:color w:val="auto"/>
          <w:szCs w:val="20"/>
        </w:rPr>
        <w:t xml:space="preserve"> školy pedagogickou radu. </w:t>
      </w:r>
    </w:p>
    <w:p w:rsidR="00FA686B" w:rsidP="00916E2B" w:rsidRDefault="00FA686B" w14:paraId="352306BF" w14:textId="77777777">
      <w:pPr>
        <w:pStyle w:val="SOmini"/>
        <w:rPr>
          <w:sz w:val="20"/>
          <w:szCs w:val="20"/>
        </w:rPr>
      </w:pPr>
    </w:p>
    <w:p w:rsidRPr="00A64D9D" w:rsidR="005B2B7E" w:rsidP="00916E2B" w:rsidRDefault="005B2B7E" w14:paraId="106CEEFE" w14:textId="14EF231F">
      <w:pPr>
        <w:pStyle w:val="SOmini"/>
        <w:rPr>
          <w:sz w:val="20"/>
          <w:szCs w:val="20"/>
        </w:rPr>
      </w:pPr>
      <w:r w:rsidRPr="00A64D9D">
        <w:rPr>
          <w:sz w:val="20"/>
          <w:szCs w:val="20"/>
        </w:rPr>
        <w:t xml:space="preserve">Zásady ukládání kázeňských opatření: </w:t>
      </w:r>
    </w:p>
    <w:p w:rsidRPr="00A64D9D" w:rsidR="005B2B7E" w:rsidP="004C496B" w:rsidRDefault="005B2B7E" w14:paraId="3E1938DA" w14:textId="4B933A01">
      <w:pPr>
        <w:pStyle w:val="SOabc"/>
        <w:numPr>
          <w:ilvl w:val="0"/>
          <w:numId w:val="28"/>
        </w:numPr>
        <w:rPr>
          <w:szCs w:val="20"/>
        </w:rPr>
      </w:pPr>
      <w:r w:rsidRPr="00A64D9D">
        <w:rPr>
          <w:szCs w:val="20"/>
        </w:rPr>
        <w:t>V případě porušení školního řádu udělí třídní učitel kázeňské opatření neprodleně po vyšetření přestupku. Při opakovaném porušení školního řádu v tomtéž klasifikačním období může být žákovi udělena důraznější forma</w:t>
      </w:r>
      <w:r w:rsidR="00E76C89">
        <w:rPr>
          <w:szCs w:val="20"/>
        </w:rPr>
        <w:t xml:space="preserve"> kázeňského přestupku (zejména </w:t>
      </w:r>
      <w:r w:rsidRPr="00A64D9D">
        <w:rPr>
          <w:szCs w:val="20"/>
        </w:rPr>
        <w:t>v případě neomluvené absence, nedovoleného odchodu ze školy, pozdního neomluveného příchodu na vyučování apod.). Ředitel</w:t>
      </w:r>
      <w:r w:rsidR="00254AFF">
        <w:rPr>
          <w:szCs w:val="20"/>
        </w:rPr>
        <w:t>ka</w:t>
      </w:r>
      <w:r w:rsidRPr="00A64D9D">
        <w:rPr>
          <w:szCs w:val="20"/>
        </w:rPr>
        <w:t xml:space="preserve"> školy nebo třídní učitel neprodleně oznámí udělení pochvaly a jiného ocenění nebo uložení napomenutí nebo důtky a jeho důvody prokazatelným způsobem žákovi a jeho zákonnému zástupci. Současně jsou tato opatření zaznamenána v třídním výkaze s datem uložení a čj. a dále zaznamenána do školní matriky.</w:t>
      </w:r>
    </w:p>
    <w:p w:rsidR="00753FBE" w:rsidP="004C496B" w:rsidRDefault="005B2B7E" w14:paraId="45BA3C92" w14:textId="77777777">
      <w:pPr>
        <w:pStyle w:val="SOabc"/>
        <w:numPr>
          <w:ilvl w:val="0"/>
          <w:numId w:val="28"/>
        </w:numPr>
        <w:rPr>
          <w:szCs w:val="20"/>
        </w:rPr>
      </w:pPr>
      <w:r w:rsidRPr="00A64D9D">
        <w:rPr>
          <w:szCs w:val="20"/>
        </w:rPr>
        <w:t xml:space="preserve">Na kázeňská opatření, kromě podmíněného vyloučení ze studia, nelze navazovat jejich stupňováním v následném klasifikačním období. Klasifikační období je ukončeno klasifikací chování žáka s ohledem na užitá kázeňská opatření </w:t>
      </w:r>
    </w:p>
    <w:p w:rsidRPr="00A64D9D" w:rsidR="005B2B7E" w:rsidP="00753FBE" w:rsidRDefault="005B2B7E" w14:paraId="68A6E4F9" w14:textId="7760556D">
      <w:pPr>
        <w:pStyle w:val="SOabc"/>
        <w:numPr>
          <w:ilvl w:val="0"/>
          <w:numId w:val="0"/>
        </w:numPr>
        <w:ind w:left="284"/>
        <w:rPr>
          <w:szCs w:val="20"/>
        </w:rPr>
      </w:pPr>
      <w:r w:rsidRPr="00A64D9D">
        <w:rPr>
          <w:szCs w:val="20"/>
        </w:rPr>
        <w:t xml:space="preserve">v daném období. </w:t>
      </w:r>
    </w:p>
    <w:p w:rsidRPr="00A64D9D" w:rsidR="005B2B7E" w:rsidP="004C496B" w:rsidRDefault="005B2B7E" w14:paraId="71E69659" w14:textId="5958FE07">
      <w:pPr>
        <w:pStyle w:val="SOabc"/>
        <w:numPr>
          <w:ilvl w:val="0"/>
          <w:numId w:val="28"/>
        </w:numPr>
        <w:rPr>
          <w:szCs w:val="20"/>
        </w:rPr>
      </w:pPr>
      <w:r w:rsidRPr="00A64D9D">
        <w:rPr>
          <w:szCs w:val="20"/>
        </w:rPr>
        <w:t>V případě, že žák prokázaným způsobem užil omamnou látku (včetně alkoholu) ve škole nebo na školní akci, nebo pod vlivem této látky se vyučování a školních akcí účastní, bude žákovi uděleno výchovné opatření</w:t>
      </w:r>
      <w:r w:rsidR="007645C1">
        <w:rPr>
          <w:szCs w:val="20"/>
        </w:rPr>
        <w:t>.</w:t>
      </w:r>
    </w:p>
    <w:p w:rsidRPr="00A64D9D" w:rsidR="005B2B7E" w:rsidP="004C496B" w:rsidRDefault="005B2B7E" w14:paraId="3622CA45" w14:textId="2F295DEF">
      <w:pPr>
        <w:pStyle w:val="SOabc"/>
        <w:numPr>
          <w:ilvl w:val="0"/>
          <w:numId w:val="28"/>
        </w:numPr>
        <w:rPr>
          <w:szCs w:val="20"/>
        </w:rPr>
      </w:pPr>
      <w:r w:rsidRPr="00A64D9D">
        <w:rPr>
          <w:szCs w:val="20"/>
        </w:rPr>
        <w:t>Bude-li žák usvědčen z krádeže, může být vyloučen ze studia.</w:t>
      </w:r>
    </w:p>
    <w:p w:rsidRPr="00A64D9D" w:rsidR="000129C0" w:rsidP="000129C0" w:rsidRDefault="000129C0" w14:paraId="1638DAC7" w14:textId="77777777">
      <w:pPr>
        <w:pStyle w:val="SOmezera"/>
        <w:rPr>
          <w:sz w:val="20"/>
          <w:szCs w:val="20"/>
        </w:rPr>
      </w:pPr>
    </w:p>
    <w:p w:rsidRPr="00A64D9D" w:rsidR="004D4FE2" w:rsidP="0051297E" w:rsidRDefault="004D4FE2" w14:paraId="56F3D0C4" w14:textId="2A358686">
      <w:pPr>
        <w:pStyle w:val="SO1"/>
        <w:rPr>
          <w:sz w:val="20"/>
          <w:szCs w:val="20"/>
        </w:rPr>
      </w:pPr>
      <w:bookmarkStart w:name="_Toc100833670" w:id="18"/>
      <w:bookmarkStart w:name="_Toc100834210" w:id="19"/>
      <w:r w:rsidRPr="00A64D9D">
        <w:rPr>
          <w:sz w:val="20"/>
          <w:szCs w:val="20"/>
        </w:rPr>
        <w:t>Ukončení vzdělávání</w:t>
      </w:r>
      <w:bookmarkEnd w:id="18"/>
      <w:bookmarkEnd w:id="19"/>
    </w:p>
    <w:p w:rsidRPr="00A64D9D" w:rsidR="000129C0" w:rsidP="000129C0" w:rsidRDefault="000129C0" w14:paraId="62768810" w14:textId="77777777">
      <w:pPr>
        <w:pStyle w:val="SOmezera"/>
        <w:rPr>
          <w:sz w:val="20"/>
          <w:szCs w:val="20"/>
        </w:rPr>
      </w:pPr>
    </w:p>
    <w:p w:rsidRPr="00A64D9D" w:rsidR="005B2B7E" w:rsidP="00254AFF" w:rsidRDefault="005B2B7E" w14:paraId="7E721023" w14:textId="093377BC">
      <w:pPr>
        <w:pStyle w:val="SOabc"/>
        <w:numPr>
          <w:ilvl w:val="0"/>
          <w:numId w:val="29"/>
        </w:numPr>
        <w:jc w:val="both"/>
        <w:rPr>
          <w:szCs w:val="20"/>
        </w:rPr>
      </w:pPr>
      <w:r w:rsidRPr="00A64D9D">
        <w:rPr>
          <w:szCs w:val="20"/>
        </w:rPr>
        <w:t>Žák, který splnil povinnou školní docházku, může zanechat vzdělávání na základě písemného sdělení doručeného ředitel</w:t>
      </w:r>
      <w:r w:rsidR="008C6579">
        <w:rPr>
          <w:szCs w:val="20"/>
        </w:rPr>
        <w:t>ce</w:t>
      </w:r>
      <w:r w:rsidRPr="00A64D9D">
        <w:rPr>
          <w:szCs w:val="20"/>
        </w:rPr>
        <w:t xml:space="preserve"> školy. Součástí sdělení nezletilého žáka je souhlas jeho zákonného zástupce. Žák přestává být žákem střední školy dnem následujícím po dni doručení tohoto sdělení ředitel</w:t>
      </w:r>
      <w:r w:rsidR="008C6579">
        <w:rPr>
          <w:szCs w:val="20"/>
        </w:rPr>
        <w:t>ce</w:t>
      </w:r>
      <w:r w:rsidRPr="00A64D9D">
        <w:rPr>
          <w:szCs w:val="20"/>
        </w:rPr>
        <w:t xml:space="preserve"> školy, popřípadě dnem uvedeným ve sdělení, pokud je o den pozdější. </w:t>
      </w:r>
    </w:p>
    <w:p w:rsidRPr="00A64D9D" w:rsidR="005B2B7E" w:rsidP="00254AFF" w:rsidRDefault="005B2B7E" w14:paraId="78E2082C" w14:textId="77777777">
      <w:pPr>
        <w:pStyle w:val="SOabc"/>
        <w:numPr>
          <w:ilvl w:val="0"/>
          <w:numId w:val="29"/>
        </w:numPr>
        <w:jc w:val="both"/>
        <w:rPr>
          <w:szCs w:val="20"/>
        </w:rPr>
      </w:pPr>
      <w:r w:rsidRPr="00A64D9D">
        <w:rPr>
          <w:szCs w:val="20"/>
        </w:rPr>
        <w:t xml:space="preserve">Žák, který nepostoupil do vyššího ročníku, přestává být žákem školy posledním dnem příslušného školního roku nebo po tomto dni dnem následujícím po dni, kdy nevykonal opravnou zkoušku nebo neprospěl při hodnocení v náhradním termínu anebo dnem následujícím po dni nabytí právní moci rozhodnutí o nepovolení opakování ročníku. </w:t>
      </w:r>
    </w:p>
    <w:p w:rsidRPr="00A64D9D" w:rsidR="005B2B7E" w:rsidP="00254AFF" w:rsidRDefault="005B2B7E" w14:paraId="12606AC3" w14:textId="77777777">
      <w:pPr>
        <w:pStyle w:val="SOabc"/>
        <w:numPr>
          <w:ilvl w:val="0"/>
          <w:numId w:val="29"/>
        </w:numPr>
        <w:jc w:val="both"/>
        <w:rPr>
          <w:szCs w:val="20"/>
        </w:rPr>
      </w:pPr>
      <w:r w:rsidRPr="00A64D9D">
        <w:rPr>
          <w:szCs w:val="20"/>
        </w:rPr>
        <w:t xml:space="preserve">Žák přestává být žákem školy dnem následujícím po dni, kdy úspěšně vykonal maturitní zkoušku. Nevykonal-li žák maturitní zkoušku v řádném termínu, přestává být žákem školy 30. června roku, v němž měl vzdělávání řádně ukončit. </w:t>
      </w:r>
    </w:p>
    <w:p w:rsidRPr="00A64D9D" w:rsidR="005B2B7E" w:rsidP="000129C0" w:rsidRDefault="005B2B7E" w14:paraId="636535B3" w14:textId="382DDB4B">
      <w:pPr>
        <w:pStyle w:val="SOmezera"/>
        <w:rPr>
          <w:sz w:val="20"/>
          <w:szCs w:val="20"/>
        </w:rPr>
      </w:pPr>
      <w:r w:rsidRPr="00A64D9D">
        <w:rPr>
          <w:sz w:val="20"/>
          <w:szCs w:val="20"/>
        </w:rPr>
        <w:t xml:space="preserve"> </w:t>
      </w:r>
    </w:p>
    <w:p w:rsidRPr="00A64D9D" w:rsidR="005B2B7E" w:rsidP="004D4FE2" w:rsidRDefault="005B2B7E" w14:paraId="523AC1D0" w14:textId="2E9B6D6B">
      <w:pPr>
        <w:pStyle w:val="SO1"/>
        <w:rPr>
          <w:sz w:val="20"/>
          <w:szCs w:val="20"/>
        </w:rPr>
      </w:pPr>
      <w:bookmarkStart w:name="_Toc100833671" w:id="20"/>
      <w:bookmarkStart w:name="_Toc100834211" w:id="21"/>
      <w:r w:rsidRPr="00A64D9D">
        <w:rPr>
          <w:sz w:val="20"/>
          <w:szCs w:val="20"/>
        </w:rPr>
        <w:t>Závěrečná ustanovení</w:t>
      </w:r>
      <w:bookmarkEnd w:id="20"/>
      <w:bookmarkEnd w:id="21"/>
    </w:p>
    <w:p w:rsidRPr="00A64D9D" w:rsidR="005B2B7E" w:rsidP="005B2B7E" w:rsidRDefault="005B2B7E" w14:paraId="332A3522" w14:textId="77777777">
      <w:pPr>
        <w:spacing w:after="0" w:line="259" w:lineRule="auto"/>
        <w:ind w:left="0" w:firstLine="0"/>
        <w:jc w:val="left"/>
        <w:rPr>
          <w:rFonts w:asciiTheme="minorHAnsi" w:hAnsiTheme="minorHAnsi" w:cstheme="minorHAnsi"/>
          <w:sz w:val="20"/>
          <w:szCs w:val="20"/>
        </w:rPr>
      </w:pPr>
      <w:r w:rsidRPr="00A64D9D">
        <w:rPr>
          <w:rFonts w:asciiTheme="minorHAnsi" w:hAnsiTheme="minorHAnsi" w:cstheme="minorHAnsi"/>
          <w:sz w:val="20"/>
          <w:szCs w:val="20"/>
        </w:rPr>
        <w:t xml:space="preserve"> </w:t>
      </w:r>
    </w:p>
    <w:p w:rsidRPr="00A64D9D" w:rsidR="005B2B7E" w:rsidP="00F75F0C" w:rsidRDefault="005B2B7E" w14:paraId="75453AC1" w14:textId="77777777">
      <w:pPr>
        <w:pStyle w:val="SOabc"/>
        <w:numPr>
          <w:ilvl w:val="0"/>
          <w:numId w:val="35"/>
        </w:numPr>
      </w:pPr>
      <w:r w:rsidRPr="00A64D9D">
        <w:t xml:space="preserve">Školní řád doplňují předpisy o bezpečnosti práce, o ochraně zdraví při práci, o požární ochraně, poplachové směrnice, opatření při mimořádných událostech a krizových situacích, provozní řády odborných učeben, bezpečnostní pokyny při výuce tělesné výchovy, lyžařských výcvikových kurzech a jiných akcích organizovaných v rámci vyučování. </w:t>
      </w:r>
    </w:p>
    <w:p w:rsidRPr="00A64D9D" w:rsidR="005B2B7E" w:rsidP="00F75F0C" w:rsidRDefault="005B2B7E" w14:paraId="7BEC0368" w14:textId="46164602">
      <w:pPr>
        <w:pStyle w:val="SOabc"/>
        <w:numPr>
          <w:ilvl w:val="0"/>
          <w:numId w:val="35"/>
        </w:numPr>
      </w:pPr>
      <w:r w:rsidRPr="00A64D9D">
        <w:t xml:space="preserve">Školní řád je závazný pro žáky školy, učitele školy a všechny ostatní zaměstnance školy. Třídní učitel je odpovědný za prokazatelné seznámení žáka se školním řádem. Třídní učitel také informuje zákonné zástupce nezletilých žáků o vydání a obsahu školního řádu.  </w:t>
      </w:r>
    </w:p>
    <w:p w:rsidRPr="00A64D9D" w:rsidR="005B2B7E" w:rsidP="00F75F0C" w:rsidRDefault="005B2B7E" w14:paraId="284BB261" w14:textId="579826FE">
      <w:pPr>
        <w:pStyle w:val="SOabc"/>
        <w:numPr>
          <w:ilvl w:val="0"/>
          <w:numId w:val="35"/>
        </w:numPr>
      </w:pPr>
      <w:r w:rsidRPr="00A64D9D">
        <w:t xml:space="preserve">Za seznámení učitelů a ostatních zaměstnanců </w:t>
      </w:r>
      <w:r w:rsidR="00254AFF">
        <w:t xml:space="preserve">se školním řádem </w:t>
      </w:r>
      <w:r w:rsidRPr="00A64D9D">
        <w:t>je odpovědn</w:t>
      </w:r>
      <w:r w:rsidR="00254AFF">
        <w:t>á</w:t>
      </w:r>
      <w:r w:rsidRPr="00A64D9D">
        <w:t xml:space="preserve"> ředitel</w:t>
      </w:r>
      <w:r w:rsidR="00254AFF">
        <w:t>ka</w:t>
      </w:r>
      <w:r w:rsidRPr="00A64D9D">
        <w:t xml:space="preserve"> školy. </w:t>
      </w:r>
    </w:p>
    <w:p w:rsidRPr="00A64D9D" w:rsidR="005B2B7E" w:rsidP="00F75F0C" w:rsidRDefault="005B2B7E" w14:paraId="7B0707FB" w14:textId="77777777">
      <w:pPr>
        <w:pStyle w:val="SOabc"/>
        <w:numPr>
          <w:ilvl w:val="0"/>
          <w:numId w:val="35"/>
        </w:numPr>
      </w:pPr>
      <w:r w:rsidRPr="00A64D9D">
        <w:t xml:space="preserve">Školní řád je zveřejněn na přístupném místě ve škole a dále na veřejně dostupných internetových stránkách školy. </w:t>
      </w:r>
    </w:p>
    <w:p w:rsidRPr="00A64D9D" w:rsidR="005B2B7E" w:rsidP="00F75F0C" w:rsidRDefault="005B2B7E" w14:paraId="57CA12BB" w14:textId="048A0827">
      <w:pPr>
        <w:pStyle w:val="SOabc"/>
        <w:numPr>
          <w:ilvl w:val="0"/>
          <w:numId w:val="35"/>
        </w:numPr>
      </w:pPr>
      <w:r w:rsidRPr="00A64D9D">
        <w:t xml:space="preserve">Školní řád může být upravován zejména s ohledem na vznik nových skutečností, které stávající řád neřeší. O jeho změnách musí být všichni vyučující i žáci neprodleně informování. </w:t>
      </w:r>
    </w:p>
    <w:p w:rsidRPr="00A64D9D" w:rsidR="005B2B7E" w:rsidP="00F75F0C" w:rsidRDefault="005B2B7E" w14:paraId="7E3D7529" w14:textId="77777777">
      <w:pPr>
        <w:pStyle w:val="SOabc"/>
        <w:numPr>
          <w:ilvl w:val="0"/>
          <w:numId w:val="35"/>
        </w:numPr>
      </w:pPr>
      <w:r w:rsidRPr="00A64D9D">
        <w:t xml:space="preserve">Při porušení tohoto školního řádu žákem školy bude postupováno podle § 31 školského zákona a § 10 (výchovná opatření) vyhlášky MŠMT č. 13/2005 ve znění pozdějších předpisů a tomu bude odpovídat i hodnocení chování žáka za příslušné klasifikační období. </w:t>
      </w:r>
    </w:p>
    <w:p w:rsidR="00BB0E5C" w:rsidP="005B2B7E" w:rsidRDefault="00BB0E5C" w14:paraId="5227FE96" w14:textId="77777777">
      <w:pPr>
        <w:ind w:left="0" w:right="149" w:firstLine="0"/>
        <w:rPr>
          <w:rFonts w:asciiTheme="minorHAnsi" w:hAnsiTheme="minorHAnsi" w:cstheme="minorHAnsi"/>
          <w:sz w:val="20"/>
          <w:szCs w:val="20"/>
        </w:rPr>
      </w:pPr>
    </w:p>
    <w:p w:rsidRPr="00DF76AE" w:rsidR="005B2B7E" w:rsidP="64B337BA" w:rsidRDefault="005B2B7E" w14:paraId="433502CC" w14:textId="520C2209">
      <w:pPr>
        <w:ind w:left="0" w:right="149" w:firstLine="0"/>
        <w:rPr>
          <w:rFonts w:ascii="Calibri" w:hAnsi="Calibri" w:cs="Calibri" w:asciiTheme="minorAscii" w:hAnsiTheme="minorAscii" w:cstheme="minorAscii"/>
          <w:sz w:val="20"/>
          <w:szCs w:val="20"/>
        </w:rPr>
      </w:pPr>
      <w:r w:rsidRPr="64B337BA" w:rsidR="005B2B7E">
        <w:rPr>
          <w:rFonts w:ascii="Calibri" w:hAnsi="Calibri" w:cs="Calibri" w:asciiTheme="minorAscii" w:hAnsiTheme="minorAscii" w:cstheme="minorAscii"/>
          <w:sz w:val="20"/>
          <w:szCs w:val="20"/>
        </w:rPr>
        <w:t xml:space="preserve">S účinností od </w:t>
      </w:r>
      <w:r w:rsidRPr="64B337BA" w:rsidR="00A64D9D">
        <w:rPr>
          <w:rFonts w:ascii="Calibri" w:hAnsi="Calibri" w:cs="Calibri" w:asciiTheme="minorAscii" w:hAnsiTheme="minorAscii" w:cstheme="minorAscii"/>
          <w:sz w:val="20"/>
          <w:szCs w:val="20"/>
        </w:rPr>
        <w:t>1. 9. 202</w:t>
      </w:r>
      <w:r w:rsidRPr="64B337BA" w:rsidR="00C40662">
        <w:rPr>
          <w:rFonts w:ascii="Calibri" w:hAnsi="Calibri" w:cs="Calibri" w:asciiTheme="minorAscii" w:hAnsiTheme="minorAscii" w:cstheme="minorAscii"/>
          <w:sz w:val="20"/>
          <w:szCs w:val="20"/>
        </w:rPr>
        <w:t>6</w:t>
      </w:r>
    </w:p>
    <w:p w:rsidRPr="00DF76AE" w:rsidR="005B2B7E" w:rsidP="005B2B7E" w:rsidRDefault="005B2B7E" w14:paraId="63B926C5" w14:textId="77777777">
      <w:pPr>
        <w:ind w:left="0" w:right="149" w:firstLine="0"/>
        <w:rPr>
          <w:rFonts w:asciiTheme="minorHAnsi" w:hAnsiTheme="minorHAnsi" w:cstheme="minorHAnsi"/>
          <w:sz w:val="20"/>
          <w:szCs w:val="20"/>
        </w:rPr>
      </w:pPr>
    </w:p>
    <w:p w:rsidRPr="00DF76AE" w:rsidR="005B2B7E" w:rsidP="005B2B7E" w:rsidRDefault="00A64D9D" w14:paraId="51114B87" w14:textId="306C2A58">
      <w:pPr>
        <w:ind w:left="0" w:right="149" w:firstLine="0"/>
        <w:rPr>
          <w:rFonts w:asciiTheme="minorHAnsi" w:hAnsiTheme="minorHAnsi" w:cstheme="minorHAnsi"/>
          <w:sz w:val="20"/>
          <w:szCs w:val="20"/>
        </w:rPr>
      </w:pPr>
      <w:r w:rsidRPr="00DF76AE">
        <w:rPr>
          <w:rFonts w:asciiTheme="minorHAnsi" w:hAnsiTheme="minorHAnsi" w:cstheme="minorHAnsi"/>
          <w:sz w:val="20"/>
          <w:szCs w:val="20"/>
        </w:rPr>
        <w:t>Mgr. Jana Vařeková</w:t>
      </w:r>
    </w:p>
    <w:p w:rsidRPr="00DF76AE" w:rsidR="006F72A1" w:rsidP="000129C0" w:rsidRDefault="005B2B7E" w14:paraId="2B60BF54" w14:textId="736A251D">
      <w:pPr>
        <w:ind w:left="0" w:right="149" w:firstLine="0"/>
        <w:rPr>
          <w:rFonts w:asciiTheme="minorHAnsi" w:hAnsiTheme="minorHAnsi" w:cstheme="minorHAnsi"/>
          <w:sz w:val="20"/>
          <w:szCs w:val="20"/>
        </w:rPr>
      </w:pPr>
      <w:r w:rsidRPr="00DF76AE">
        <w:rPr>
          <w:rFonts w:asciiTheme="minorHAnsi" w:hAnsiTheme="minorHAnsi" w:cstheme="minorHAnsi"/>
          <w:sz w:val="20"/>
          <w:szCs w:val="20"/>
        </w:rPr>
        <w:t>ředitelka školy</w:t>
      </w:r>
    </w:p>
    <w:p w:rsidR="00A64D9D" w:rsidP="000129C0" w:rsidRDefault="00A64D9D" w14:paraId="4A1ECF22" w14:textId="16E00D7C">
      <w:pPr>
        <w:ind w:left="0" w:right="149" w:firstLine="0"/>
        <w:rPr>
          <w:rFonts w:asciiTheme="minorHAnsi" w:hAnsiTheme="minorHAnsi" w:cstheme="minorHAnsi"/>
          <w:szCs w:val="18"/>
        </w:rPr>
      </w:pPr>
    </w:p>
    <w:p w:rsidR="00A64D9D" w:rsidP="000129C0" w:rsidRDefault="00A64D9D" w14:paraId="2C72039F" w14:textId="36491771">
      <w:pPr>
        <w:ind w:left="0" w:right="149" w:firstLine="0"/>
        <w:rPr>
          <w:rFonts w:asciiTheme="minorHAnsi" w:hAnsiTheme="minorHAnsi" w:cstheme="minorHAnsi"/>
          <w:szCs w:val="18"/>
        </w:rPr>
      </w:pPr>
    </w:p>
    <w:p w:rsidR="00A64D9D" w:rsidP="000129C0" w:rsidRDefault="00A64D9D" w14:paraId="2D1512A8" w14:textId="51DF0B79">
      <w:pPr>
        <w:ind w:left="0" w:right="149" w:firstLine="0"/>
        <w:rPr>
          <w:rFonts w:asciiTheme="minorHAnsi" w:hAnsiTheme="minorHAnsi" w:cstheme="minorHAnsi"/>
          <w:szCs w:val="18"/>
        </w:rPr>
      </w:pPr>
    </w:p>
    <w:p w:rsidR="00A64D9D" w:rsidP="000129C0" w:rsidRDefault="00A64D9D" w14:paraId="336FB855" w14:textId="795FC266">
      <w:pPr>
        <w:ind w:left="0" w:right="149" w:firstLine="0"/>
        <w:rPr>
          <w:rFonts w:asciiTheme="minorHAnsi" w:hAnsiTheme="minorHAnsi" w:cstheme="minorHAnsi"/>
          <w:szCs w:val="18"/>
        </w:rPr>
      </w:pPr>
    </w:p>
    <w:p w:rsidR="00A64D9D" w:rsidP="000129C0" w:rsidRDefault="00A64D9D" w14:paraId="69B1B8B1" w14:textId="681D0609">
      <w:pPr>
        <w:ind w:left="0" w:right="149" w:firstLine="0"/>
        <w:rPr>
          <w:rFonts w:asciiTheme="minorHAnsi" w:hAnsiTheme="minorHAnsi" w:cstheme="minorHAnsi"/>
          <w:szCs w:val="18"/>
        </w:rPr>
      </w:pPr>
    </w:p>
    <w:p w:rsidR="00A64D9D" w:rsidP="000129C0" w:rsidRDefault="00A64D9D" w14:paraId="3C7D69BA" w14:textId="13BA5A0A">
      <w:pPr>
        <w:ind w:left="0" w:right="149" w:firstLine="0"/>
        <w:rPr>
          <w:rFonts w:asciiTheme="minorHAnsi" w:hAnsiTheme="minorHAnsi" w:cstheme="minorHAnsi"/>
          <w:szCs w:val="18"/>
        </w:rPr>
      </w:pPr>
    </w:p>
    <w:p w:rsidR="00A64D9D" w:rsidP="000129C0" w:rsidRDefault="00A64D9D" w14:paraId="6F1CFFA1" w14:textId="65CD24CE">
      <w:pPr>
        <w:ind w:left="0" w:right="149" w:firstLine="0"/>
        <w:rPr>
          <w:rFonts w:asciiTheme="minorHAnsi" w:hAnsiTheme="minorHAnsi" w:cstheme="minorHAnsi"/>
          <w:szCs w:val="18"/>
        </w:rPr>
      </w:pPr>
    </w:p>
    <w:p w:rsidRPr="005B2B7E" w:rsidR="00A64D9D" w:rsidP="000129C0" w:rsidRDefault="00A64D9D" w14:paraId="0A09DEA9" w14:textId="77777777">
      <w:pPr>
        <w:ind w:left="0" w:right="149" w:firstLine="0"/>
        <w:rPr>
          <w:rFonts w:asciiTheme="minorHAnsi" w:hAnsiTheme="minorHAnsi" w:cstheme="minorHAnsi"/>
          <w:szCs w:val="18"/>
        </w:rPr>
      </w:pPr>
    </w:p>
    <w:sectPr w:rsidRPr="005B2B7E" w:rsidR="00A64D9D" w:rsidSect="00C54398">
      <w:footerReference w:type="default" r:id="rId9"/>
      <w:pgSz w:w="11900" w:h="16840" w:orient="portrait"/>
      <w:pgMar w:top="709" w:right="851" w:bottom="567" w:left="851" w:header="754" w:footer="340" w:gutter="0"/>
      <w:pgNumType w:start="1"/>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3614" w:rsidP="009519D3" w:rsidRDefault="00D93614" w14:paraId="00F588F8" w14:textId="77777777">
      <w:pPr>
        <w:spacing w:after="0" w:line="240" w:lineRule="auto"/>
      </w:pPr>
      <w:r>
        <w:separator/>
      </w:r>
    </w:p>
  </w:endnote>
  <w:endnote w:type="continuationSeparator" w:id="0">
    <w:p w:rsidR="00D93614" w:rsidP="009519D3" w:rsidRDefault="00D93614" w14:paraId="5E97623B" w14:textId="77777777">
      <w:pPr>
        <w:spacing w:after="0" w:line="240" w:lineRule="auto"/>
      </w:pPr>
      <w:r>
        <w:continuationSeparator/>
      </w:r>
    </w:p>
  </w:endnote>
  <w:endnote w:type="continuationNotice" w:id="1">
    <w:p w:rsidR="00D93614" w:rsidRDefault="00D93614" w14:paraId="542083D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986967"/>
      <w:docPartObj>
        <w:docPartGallery w:val="Page Numbers (Bottom of Page)"/>
        <w:docPartUnique/>
      </w:docPartObj>
    </w:sdtPr>
    <w:sdtEndPr/>
    <w:sdtContent>
      <w:p w:rsidR="001E23E2" w:rsidRDefault="001E23E2" w14:paraId="039A44E2" w14:textId="532516D2">
        <w:pPr>
          <w:pStyle w:val="Zpat"/>
          <w:jc w:val="center"/>
        </w:pPr>
        <w:r>
          <w:fldChar w:fldCharType="begin"/>
        </w:r>
        <w:r>
          <w:instrText>PAGE   \* MERGEFORMAT</w:instrText>
        </w:r>
        <w:r>
          <w:fldChar w:fldCharType="separate"/>
        </w:r>
        <w:r w:rsidR="00D05226">
          <w:rPr>
            <w:noProof/>
          </w:rPr>
          <w:t>17</w:t>
        </w:r>
        <w:r>
          <w:fldChar w:fldCharType="end"/>
        </w:r>
      </w:p>
    </w:sdtContent>
  </w:sdt>
  <w:p w:rsidR="001E23E2" w:rsidP="00C5476C" w:rsidRDefault="001E23E2" w14:paraId="50514B6C" w14:textId="77777777">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3614" w:rsidP="009519D3" w:rsidRDefault="00D93614" w14:paraId="68E9C8D6" w14:textId="77777777">
      <w:pPr>
        <w:spacing w:after="0" w:line="240" w:lineRule="auto"/>
      </w:pPr>
      <w:r>
        <w:separator/>
      </w:r>
    </w:p>
  </w:footnote>
  <w:footnote w:type="continuationSeparator" w:id="0">
    <w:p w:rsidR="00D93614" w:rsidP="009519D3" w:rsidRDefault="00D93614" w14:paraId="577DD66D" w14:textId="77777777">
      <w:pPr>
        <w:spacing w:after="0" w:line="240" w:lineRule="auto"/>
      </w:pPr>
      <w:r>
        <w:continuationSeparator/>
      </w:r>
    </w:p>
  </w:footnote>
  <w:footnote w:type="continuationNotice" w:id="1">
    <w:p w:rsidR="00D93614" w:rsidRDefault="00D93614" w14:paraId="0ED2987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F20"/>
    <w:multiLevelType w:val="hybridMultilevel"/>
    <w:tmpl w:val="ED187308"/>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 w15:restartNumberingAfterBreak="0">
    <w:nsid w:val="403F76C7"/>
    <w:multiLevelType w:val="hybridMultilevel"/>
    <w:tmpl w:val="DF08D0F0"/>
    <w:lvl w:ilvl="0" w:tplc="2B6C5162">
      <w:start w:val="1"/>
      <w:numFmt w:val="bullet"/>
      <w:pStyle w:val="SOodrka"/>
      <w:lvlText w:val=""/>
      <w:lvlJc w:val="left"/>
      <w:pPr>
        <w:ind w:left="851" w:hanging="284"/>
      </w:pPr>
      <w:rPr>
        <w:rFonts w:hint="default" w:ascii="Symbol" w:hAnsi="Symbol"/>
      </w:rPr>
    </w:lvl>
    <w:lvl w:ilvl="1" w:tplc="FFFFFFFF" w:tentative="1">
      <w:start w:val="1"/>
      <w:numFmt w:val="bullet"/>
      <w:lvlText w:val="o"/>
      <w:lvlJc w:val="left"/>
      <w:pPr>
        <w:ind w:left="2444" w:hanging="360"/>
      </w:pPr>
      <w:rPr>
        <w:rFonts w:hint="default" w:ascii="Courier New" w:hAnsi="Courier New" w:cs="Courier New"/>
      </w:rPr>
    </w:lvl>
    <w:lvl w:ilvl="2" w:tplc="FFFFFFFF" w:tentative="1">
      <w:start w:val="1"/>
      <w:numFmt w:val="bullet"/>
      <w:lvlText w:val=""/>
      <w:lvlJc w:val="left"/>
      <w:pPr>
        <w:ind w:left="3164" w:hanging="360"/>
      </w:pPr>
      <w:rPr>
        <w:rFonts w:hint="default" w:ascii="Wingdings" w:hAnsi="Wingdings"/>
      </w:rPr>
    </w:lvl>
    <w:lvl w:ilvl="3" w:tplc="FFFFFFFF" w:tentative="1">
      <w:start w:val="1"/>
      <w:numFmt w:val="bullet"/>
      <w:lvlText w:val=""/>
      <w:lvlJc w:val="left"/>
      <w:pPr>
        <w:ind w:left="3884" w:hanging="360"/>
      </w:pPr>
      <w:rPr>
        <w:rFonts w:hint="default" w:ascii="Symbol" w:hAnsi="Symbol"/>
      </w:rPr>
    </w:lvl>
    <w:lvl w:ilvl="4" w:tplc="FFFFFFFF" w:tentative="1">
      <w:start w:val="1"/>
      <w:numFmt w:val="bullet"/>
      <w:lvlText w:val="o"/>
      <w:lvlJc w:val="left"/>
      <w:pPr>
        <w:ind w:left="4604" w:hanging="360"/>
      </w:pPr>
      <w:rPr>
        <w:rFonts w:hint="default" w:ascii="Courier New" w:hAnsi="Courier New" w:cs="Courier New"/>
      </w:rPr>
    </w:lvl>
    <w:lvl w:ilvl="5" w:tplc="FFFFFFFF" w:tentative="1">
      <w:start w:val="1"/>
      <w:numFmt w:val="bullet"/>
      <w:lvlText w:val=""/>
      <w:lvlJc w:val="left"/>
      <w:pPr>
        <w:ind w:left="5324" w:hanging="360"/>
      </w:pPr>
      <w:rPr>
        <w:rFonts w:hint="default" w:ascii="Wingdings" w:hAnsi="Wingdings"/>
      </w:rPr>
    </w:lvl>
    <w:lvl w:ilvl="6" w:tplc="FFFFFFFF" w:tentative="1">
      <w:start w:val="1"/>
      <w:numFmt w:val="bullet"/>
      <w:lvlText w:val=""/>
      <w:lvlJc w:val="left"/>
      <w:pPr>
        <w:ind w:left="6044" w:hanging="360"/>
      </w:pPr>
      <w:rPr>
        <w:rFonts w:hint="default" w:ascii="Symbol" w:hAnsi="Symbol"/>
      </w:rPr>
    </w:lvl>
    <w:lvl w:ilvl="7" w:tplc="FFFFFFFF" w:tentative="1">
      <w:start w:val="1"/>
      <w:numFmt w:val="bullet"/>
      <w:lvlText w:val="o"/>
      <w:lvlJc w:val="left"/>
      <w:pPr>
        <w:ind w:left="6764" w:hanging="360"/>
      </w:pPr>
      <w:rPr>
        <w:rFonts w:hint="default" w:ascii="Courier New" w:hAnsi="Courier New" w:cs="Courier New"/>
      </w:rPr>
    </w:lvl>
    <w:lvl w:ilvl="8" w:tplc="FFFFFFFF" w:tentative="1">
      <w:start w:val="1"/>
      <w:numFmt w:val="bullet"/>
      <w:lvlText w:val=""/>
      <w:lvlJc w:val="left"/>
      <w:pPr>
        <w:ind w:left="7484" w:hanging="360"/>
      </w:pPr>
      <w:rPr>
        <w:rFonts w:hint="default" w:ascii="Wingdings" w:hAnsi="Wingdings"/>
      </w:rPr>
    </w:lvl>
  </w:abstractNum>
  <w:abstractNum w:abstractNumId="2" w15:restartNumberingAfterBreak="0">
    <w:nsid w:val="40F40077"/>
    <w:multiLevelType w:val="multilevel"/>
    <w:tmpl w:val="DD5EDD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1D37378"/>
    <w:multiLevelType w:val="hybridMultilevel"/>
    <w:tmpl w:val="3B84BF7C"/>
    <w:lvl w:ilvl="0" w:tplc="9C4CAEC0">
      <w:start w:val="1"/>
      <w:numFmt w:val="lowerLetter"/>
      <w:lvlText w:val="%1)"/>
      <w:lvlJc w:val="left"/>
      <w:pPr>
        <w:ind w:left="284" w:hanging="284"/>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558D39A8"/>
    <w:multiLevelType w:val="hybridMultilevel"/>
    <w:tmpl w:val="D598C854"/>
    <w:lvl w:ilvl="0" w:tplc="04050017">
      <w:start w:val="1"/>
      <w:numFmt w:val="lowerLetter"/>
      <w:lvlText w:val="%1)"/>
      <w:lvlJc w:val="left"/>
      <w:pPr>
        <w:ind w:left="720" w:hanging="360"/>
      </w:pPr>
    </w:lvl>
    <w:lvl w:ilvl="1" w:tplc="F5BE4406">
      <w:start w:val="1"/>
      <w:numFmt w:val="upperLetter"/>
      <w:lvlText w:val="%2)"/>
      <w:lvlJc w:val="left"/>
      <w:pPr>
        <w:ind w:left="1440" w:hanging="360"/>
      </w:pPr>
      <w:rPr>
        <w:rFonts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7EC3A8B"/>
    <w:multiLevelType w:val="hybridMultilevel"/>
    <w:tmpl w:val="70BEBAD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62453625"/>
    <w:multiLevelType w:val="hybridMultilevel"/>
    <w:tmpl w:val="DC821604"/>
    <w:lvl w:ilvl="0" w:tplc="F7CCEF24">
      <w:start w:val="1"/>
      <w:numFmt w:val="lowerLetter"/>
      <w:pStyle w:val="SOabc"/>
      <w:lvlText w:val="%1)"/>
      <w:lvlJc w:val="left"/>
      <w:pPr>
        <w:ind w:left="284" w:hanging="284"/>
      </w:pPr>
      <w:rPr>
        <w:rFonts w:hint="default"/>
        <w:color w:val="auto"/>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7" w15:restartNumberingAfterBreak="0">
    <w:nsid w:val="649A3D93"/>
    <w:multiLevelType w:val="multilevel"/>
    <w:tmpl w:val="5BA8AA96"/>
    <w:lvl w:ilvl="0">
      <w:start w:val="1"/>
      <w:numFmt w:val="decimal"/>
      <w:pStyle w:val="SO1"/>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362100101">
    <w:abstractNumId w:val="3"/>
  </w:num>
  <w:num w:numId="2" w16cid:durableId="475684843">
    <w:abstractNumId w:val="5"/>
  </w:num>
  <w:num w:numId="3" w16cid:durableId="458570313">
    <w:abstractNumId w:val="7"/>
  </w:num>
  <w:num w:numId="4" w16cid:durableId="359664784">
    <w:abstractNumId w:val="6"/>
  </w:num>
  <w:num w:numId="5" w16cid:durableId="84231738">
    <w:abstractNumId w:val="6"/>
    <w:lvlOverride w:ilvl="0">
      <w:startOverride w:val="1"/>
    </w:lvlOverride>
  </w:num>
  <w:num w:numId="6" w16cid:durableId="176776542">
    <w:abstractNumId w:val="6"/>
    <w:lvlOverride w:ilvl="0">
      <w:startOverride w:val="1"/>
    </w:lvlOverride>
  </w:num>
  <w:num w:numId="7" w16cid:durableId="1207177839">
    <w:abstractNumId w:val="6"/>
    <w:lvlOverride w:ilvl="0">
      <w:startOverride w:val="1"/>
    </w:lvlOverride>
  </w:num>
  <w:num w:numId="8" w16cid:durableId="1520964987">
    <w:abstractNumId w:val="6"/>
    <w:lvlOverride w:ilvl="0">
      <w:startOverride w:val="1"/>
    </w:lvlOverride>
  </w:num>
  <w:num w:numId="9" w16cid:durableId="1102917354">
    <w:abstractNumId w:val="6"/>
    <w:lvlOverride w:ilvl="0">
      <w:startOverride w:val="1"/>
    </w:lvlOverride>
  </w:num>
  <w:num w:numId="10" w16cid:durableId="1489708442">
    <w:abstractNumId w:val="6"/>
    <w:lvlOverride w:ilvl="0">
      <w:startOverride w:val="1"/>
    </w:lvlOverride>
  </w:num>
  <w:num w:numId="11" w16cid:durableId="229734645">
    <w:abstractNumId w:val="6"/>
    <w:lvlOverride w:ilvl="0">
      <w:startOverride w:val="1"/>
    </w:lvlOverride>
  </w:num>
  <w:num w:numId="12" w16cid:durableId="36047633">
    <w:abstractNumId w:val="1"/>
  </w:num>
  <w:num w:numId="13" w16cid:durableId="1419014884">
    <w:abstractNumId w:val="6"/>
    <w:lvlOverride w:ilvl="0">
      <w:startOverride w:val="1"/>
    </w:lvlOverride>
  </w:num>
  <w:num w:numId="14" w16cid:durableId="216087884">
    <w:abstractNumId w:val="6"/>
    <w:lvlOverride w:ilvl="0">
      <w:startOverride w:val="1"/>
    </w:lvlOverride>
  </w:num>
  <w:num w:numId="15" w16cid:durableId="2102067561">
    <w:abstractNumId w:val="6"/>
    <w:lvlOverride w:ilvl="0">
      <w:startOverride w:val="1"/>
    </w:lvlOverride>
  </w:num>
  <w:num w:numId="16" w16cid:durableId="2089039541">
    <w:abstractNumId w:val="6"/>
    <w:lvlOverride w:ilvl="0">
      <w:startOverride w:val="1"/>
    </w:lvlOverride>
  </w:num>
  <w:num w:numId="17" w16cid:durableId="1981760006">
    <w:abstractNumId w:val="6"/>
    <w:lvlOverride w:ilvl="0">
      <w:startOverride w:val="1"/>
    </w:lvlOverride>
  </w:num>
  <w:num w:numId="18" w16cid:durableId="1470710713">
    <w:abstractNumId w:val="6"/>
    <w:lvlOverride w:ilvl="0">
      <w:startOverride w:val="1"/>
    </w:lvlOverride>
  </w:num>
  <w:num w:numId="19" w16cid:durableId="780806124">
    <w:abstractNumId w:val="6"/>
    <w:lvlOverride w:ilvl="0">
      <w:startOverride w:val="1"/>
    </w:lvlOverride>
  </w:num>
  <w:num w:numId="20" w16cid:durableId="146896823">
    <w:abstractNumId w:val="6"/>
    <w:lvlOverride w:ilvl="0">
      <w:startOverride w:val="1"/>
    </w:lvlOverride>
  </w:num>
  <w:num w:numId="21" w16cid:durableId="1290353749">
    <w:abstractNumId w:val="6"/>
  </w:num>
  <w:num w:numId="22" w16cid:durableId="873617098">
    <w:abstractNumId w:val="6"/>
    <w:lvlOverride w:ilvl="0">
      <w:startOverride w:val="1"/>
    </w:lvlOverride>
  </w:num>
  <w:num w:numId="23" w16cid:durableId="135952902">
    <w:abstractNumId w:val="6"/>
    <w:lvlOverride w:ilvl="0">
      <w:startOverride w:val="1"/>
    </w:lvlOverride>
  </w:num>
  <w:num w:numId="24" w16cid:durableId="419525958">
    <w:abstractNumId w:val="6"/>
    <w:lvlOverride w:ilvl="0">
      <w:startOverride w:val="1"/>
    </w:lvlOverride>
  </w:num>
  <w:num w:numId="25" w16cid:durableId="1258053849">
    <w:abstractNumId w:val="6"/>
    <w:lvlOverride w:ilvl="0">
      <w:startOverride w:val="1"/>
    </w:lvlOverride>
  </w:num>
  <w:num w:numId="26" w16cid:durableId="903564850">
    <w:abstractNumId w:val="6"/>
    <w:lvlOverride w:ilvl="0">
      <w:startOverride w:val="1"/>
    </w:lvlOverride>
  </w:num>
  <w:num w:numId="27" w16cid:durableId="1869559649">
    <w:abstractNumId w:val="6"/>
    <w:lvlOverride w:ilvl="0">
      <w:startOverride w:val="1"/>
    </w:lvlOverride>
  </w:num>
  <w:num w:numId="28" w16cid:durableId="822623923">
    <w:abstractNumId w:val="6"/>
    <w:lvlOverride w:ilvl="0">
      <w:startOverride w:val="1"/>
    </w:lvlOverride>
  </w:num>
  <w:num w:numId="29" w16cid:durableId="1706711120">
    <w:abstractNumId w:val="6"/>
    <w:lvlOverride w:ilvl="0">
      <w:startOverride w:val="1"/>
    </w:lvlOverride>
  </w:num>
  <w:num w:numId="30" w16cid:durableId="939409622">
    <w:abstractNumId w:val="2"/>
  </w:num>
  <w:num w:numId="31" w16cid:durableId="646518061">
    <w:abstractNumId w:val="6"/>
    <w:lvlOverride w:ilvl="0">
      <w:startOverride w:val="1"/>
    </w:lvlOverride>
  </w:num>
  <w:num w:numId="32" w16cid:durableId="468938761">
    <w:abstractNumId w:val="6"/>
    <w:lvlOverride w:ilvl="0">
      <w:startOverride w:val="1"/>
    </w:lvlOverride>
  </w:num>
  <w:num w:numId="33" w16cid:durableId="743835705">
    <w:abstractNumId w:val="6"/>
    <w:lvlOverride w:ilvl="0">
      <w:startOverride w:val="1"/>
    </w:lvlOverride>
  </w:num>
  <w:num w:numId="34" w16cid:durableId="1797068468">
    <w:abstractNumId w:val="0"/>
  </w:num>
  <w:num w:numId="35" w16cid:durableId="1001735234">
    <w:abstractNumId w:val="6"/>
    <w:lvlOverride w:ilvl="0">
      <w:startOverride w:val="1"/>
    </w:lvlOverride>
  </w:num>
  <w:num w:numId="36" w16cid:durableId="369111685">
    <w:abstractNumId w:val="6"/>
    <w:lvlOverride w:ilvl="0">
      <w:startOverride w:val="1"/>
    </w:lvlOverride>
  </w:num>
  <w:num w:numId="37" w16cid:durableId="154616985">
    <w:abstractNumId w:val="4"/>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B7E"/>
    <w:rsid w:val="000129C0"/>
    <w:rsid w:val="00043AFA"/>
    <w:rsid w:val="000867D2"/>
    <w:rsid w:val="000916C9"/>
    <w:rsid w:val="00091A7E"/>
    <w:rsid w:val="0009535E"/>
    <w:rsid w:val="000A0BEE"/>
    <w:rsid w:val="000C48B5"/>
    <w:rsid w:val="000D5585"/>
    <w:rsid w:val="000D7A53"/>
    <w:rsid w:val="000E0520"/>
    <w:rsid w:val="000E6786"/>
    <w:rsid w:val="000F2FAA"/>
    <w:rsid w:val="000F6ED8"/>
    <w:rsid w:val="001050F4"/>
    <w:rsid w:val="00115D50"/>
    <w:rsid w:val="00122CDC"/>
    <w:rsid w:val="001315AB"/>
    <w:rsid w:val="0015547D"/>
    <w:rsid w:val="00165D81"/>
    <w:rsid w:val="00181863"/>
    <w:rsid w:val="00193E39"/>
    <w:rsid w:val="00197B73"/>
    <w:rsid w:val="001A635E"/>
    <w:rsid w:val="001B1686"/>
    <w:rsid w:val="001C0B18"/>
    <w:rsid w:val="001C11C2"/>
    <w:rsid w:val="001C5DE2"/>
    <w:rsid w:val="001E167C"/>
    <w:rsid w:val="001E23E2"/>
    <w:rsid w:val="001F0EAD"/>
    <w:rsid w:val="0020016F"/>
    <w:rsid w:val="00204184"/>
    <w:rsid w:val="0021700C"/>
    <w:rsid w:val="00221D77"/>
    <w:rsid w:val="002306D9"/>
    <w:rsid w:val="002470AA"/>
    <w:rsid w:val="00252306"/>
    <w:rsid w:val="0025451C"/>
    <w:rsid w:val="00254AFF"/>
    <w:rsid w:val="00271F6B"/>
    <w:rsid w:val="00283A37"/>
    <w:rsid w:val="00284AAE"/>
    <w:rsid w:val="002A16BA"/>
    <w:rsid w:val="002C785F"/>
    <w:rsid w:val="002D51C3"/>
    <w:rsid w:val="002D6F11"/>
    <w:rsid w:val="002F619E"/>
    <w:rsid w:val="0030531C"/>
    <w:rsid w:val="003529A5"/>
    <w:rsid w:val="00360A4F"/>
    <w:rsid w:val="00361129"/>
    <w:rsid w:val="00365C3C"/>
    <w:rsid w:val="0037065A"/>
    <w:rsid w:val="0038611B"/>
    <w:rsid w:val="003876B8"/>
    <w:rsid w:val="00396918"/>
    <w:rsid w:val="003B0B46"/>
    <w:rsid w:val="003C7C77"/>
    <w:rsid w:val="004056C3"/>
    <w:rsid w:val="00407C6E"/>
    <w:rsid w:val="00413C29"/>
    <w:rsid w:val="00417EDE"/>
    <w:rsid w:val="00426651"/>
    <w:rsid w:val="00443985"/>
    <w:rsid w:val="00454631"/>
    <w:rsid w:val="004553C9"/>
    <w:rsid w:val="00460D6A"/>
    <w:rsid w:val="00470E9F"/>
    <w:rsid w:val="004742BB"/>
    <w:rsid w:val="004817AD"/>
    <w:rsid w:val="00495073"/>
    <w:rsid w:val="004B29B0"/>
    <w:rsid w:val="004C496B"/>
    <w:rsid w:val="004D0158"/>
    <w:rsid w:val="004D4FE2"/>
    <w:rsid w:val="005014B0"/>
    <w:rsid w:val="00506340"/>
    <w:rsid w:val="00507130"/>
    <w:rsid w:val="0051297E"/>
    <w:rsid w:val="00523BAE"/>
    <w:rsid w:val="00532C66"/>
    <w:rsid w:val="00547287"/>
    <w:rsid w:val="0055145E"/>
    <w:rsid w:val="00594463"/>
    <w:rsid w:val="00596FE0"/>
    <w:rsid w:val="005B2B7E"/>
    <w:rsid w:val="005B6268"/>
    <w:rsid w:val="005E3DC3"/>
    <w:rsid w:val="00603D2F"/>
    <w:rsid w:val="006055FE"/>
    <w:rsid w:val="00606FF0"/>
    <w:rsid w:val="00610463"/>
    <w:rsid w:val="00611AE0"/>
    <w:rsid w:val="00623B74"/>
    <w:rsid w:val="00634702"/>
    <w:rsid w:val="006501B9"/>
    <w:rsid w:val="006662C9"/>
    <w:rsid w:val="006A28B8"/>
    <w:rsid w:val="006E1F65"/>
    <w:rsid w:val="006F72A1"/>
    <w:rsid w:val="006F78F5"/>
    <w:rsid w:val="00704B89"/>
    <w:rsid w:val="007369B9"/>
    <w:rsid w:val="007378BB"/>
    <w:rsid w:val="00753FBE"/>
    <w:rsid w:val="007645C1"/>
    <w:rsid w:val="00772BC7"/>
    <w:rsid w:val="007C1983"/>
    <w:rsid w:val="007C5FB9"/>
    <w:rsid w:val="007F0F4A"/>
    <w:rsid w:val="00800A6C"/>
    <w:rsid w:val="008011E4"/>
    <w:rsid w:val="0082278C"/>
    <w:rsid w:val="0083128E"/>
    <w:rsid w:val="00835048"/>
    <w:rsid w:val="008438AD"/>
    <w:rsid w:val="00894EA4"/>
    <w:rsid w:val="008C6579"/>
    <w:rsid w:val="009106B6"/>
    <w:rsid w:val="00910982"/>
    <w:rsid w:val="00911B7F"/>
    <w:rsid w:val="00916E2B"/>
    <w:rsid w:val="00920467"/>
    <w:rsid w:val="0092340C"/>
    <w:rsid w:val="009519D3"/>
    <w:rsid w:val="0095432A"/>
    <w:rsid w:val="00954E8F"/>
    <w:rsid w:val="00960906"/>
    <w:rsid w:val="00966857"/>
    <w:rsid w:val="009707CB"/>
    <w:rsid w:val="0099619B"/>
    <w:rsid w:val="009C77A6"/>
    <w:rsid w:val="009C7B46"/>
    <w:rsid w:val="009E13A3"/>
    <w:rsid w:val="00A13A65"/>
    <w:rsid w:val="00A21CE7"/>
    <w:rsid w:val="00A30C59"/>
    <w:rsid w:val="00A314F8"/>
    <w:rsid w:val="00A36ED8"/>
    <w:rsid w:val="00A45D37"/>
    <w:rsid w:val="00A47911"/>
    <w:rsid w:val="00A64D9D"/>
    <w:rsid w:val="00A64EEF"/>
    <w:rsid w:val="00A675D5"/>
    <w:rsid w:val="00A70649"/>
    <w:rsid w:val="00A74D42"/>
    <w:rsid w:val="00AA4AE7"/>
    <w:rsid w:val="00AB1306"/>
    <w:rsid w:val="00AC7BAB"/>
    <w:rsid w:val="00AD1EAE"/>
    <w:rsid w:val="00AD4439"/>
    <w:rsid w:val="00AD48D0"/>
    <w:rsid w:val="00AE54FE"/>
    <w:rsid w:val="00B01839"/>
    <w:rsid w:val="00B032D1"/>
    <w:rsid w:val="00B11F29"/>
    <w:rsid w:val="00B71524"/>
    <w:rsid w:val="00B7285A"/>
    <w:rsid w:val="00B843E9"/>
    <w:rsid w:val="00B86EA7"/>
    <w:rsid w:val="00BB0E5C"/>
    <w:rsid w:val="00BD1592"/>
    <w:rsid w:val="00BF642A"/>
    <w:rsid w:val="00C01587"/>
    <w:rsid w:val="00C069AE"/>
    <w:rsid w:val="00C1573B"/>
    <w:rsid w:val="00C22B51"/>
    <w:rsid w:val="00C40662"/>
    <w:rsid w:val="00C539B2"/>
    <w:rsid w:val="00C54398"/>
    <w:rsid w:val="00C5476C"/>
    <w:rsid w:val="00C72B9A"/>
    <w:rsid w:val="00C92E9C"/>
    <w:rsid w:val="00CB3AFE"/>
    <w:rsid w:val="00CC087F"/>
    <w:rsid w:val="00D00661"/>
    <w:rsid w:val="00D05226"/>
    <w:rsid w:val="00D266D6"/>
    <w:rsid w:val="00D42679"/>
    <w:rsid w:val="00D42E9A"/>
    <w:rsid w:val="00D732D4"/>
    <w:rsid w:val="00D87FC2"/>
    <w:rsid w:val="00D9335F"/>
    <w:rsid w:val="00D93614"/>
    <w:rsid w:val="00D9450E"/>
    <w:rsid w:val="00D97E7F"/>
    <w:rsid w:val="00DA45DD"/>
    <w:rsid w:val="00DA4C86"/>
    <w:rsid w:val="00DC4174"/>
    <w:rsid w:val="00DD0C4B"/>
    <w:rsid w:val="00DE1848"/>
    <w:rsid w:val="00DE60E8"/>
    <w:rsid w:val="00DF6AEE"/>
    <w:rsid w:val="00DF76AE"/>
    <w:rsid w:val="00E072E7"/>
    <w:rsid w:val="00E111B0"/>
    <w:rsid w:val="00E206B8"/>
    <w:rsid w:val="00E321F6"/>
    <w:rsid w:val="00E3309D"/>
    <w:rsid w:val="00E45D83"/>
    <w:rsid w:val="00E45F32"/>
    <w:rsid w:val="00E56D3E"/>
    <w:rsid w:val="00E6764B"/>
    <w:rsid w:val="00E72B49"/>
    <w:rsid w:val="00E76C89"/>
    <w:rsid w:val="00EB1546"/>
    <w:rsid w:val="00EB620C"/>
    <w:rsid w:val="00ED5DFB"/>
    <w:rsid w:val="00EE4EE1"/>
    <w:rsid w:val="00EE5ABC"/>
    <w:rsid w:val="00EE64DA"/>
    <w:rsid w:val="00EF11BA"/>
    <w:rsid w:val="00F04AE8"/>
    <w:rsid w:val="00F11903"/>
    <w:rsid w:val="00F35F02"/>
    <w:rsid w:val="00F40B06"/>
    <w:rsid w:val="00F445AD"/>
    <w:rsid w:val="00F55035"/>
    <w:rsid w:val="00F55CF4"/>
    <w:rsid w:val="00F657A9"/>
    <w:rsid w:val="00F701BC"/>
    <w:rsid w:val="00F75F0C"/>
    <w:rsid w:val="00F81446"/>
    <w:rsid w:val="00F86768"/>
    <w:rsid w:val="00FA686B"/>
    <w:rsid w:val="00FE3B2D"/>
    <w:rsid w:val="00FE3FE9"/>
    <w:rsid w:val="0EBAA5C9"/>
    <w:rsid w:val="0F8BBAF1"/>
    <w:rsid w:val="100BEE07"/>
    <w:rsid w:val="1041F320"/>
    <w:rsid w:val="10C0A0DC"/>
    <w:rsid w:val="11A9F4B1"/>
    <w:rsid w:val="11DDC381"/>
    <w:rsid w:val="14127025"/>
    <w:rsid w:val="14C8D4FF"/>
    <w:rsid w:val="1816FFEC"/>
    <w:rsid w:val="1DD767E6"/>
    <w:rsid w:val="1EED5C7D"/>
    <w:rsid w:val="1FEAC9E4"/>
    <w:rsid w:val="214BD9DD"/>
    <w:rsid w:val="2409E94A"/>
    <w:rsid w:val="256E35FB"/>
    <w:rsid w:val="265A0B68"/>
    <w:rsid w:val="27B5300B"/>
    <w:rsid w:val="297754B3"/>
    <w:rsid w:val="2B6CB1FE"/>
    <w:rsid w:val="2C2B4245"/>
    <w:rsid w:val="2D2D7FF6"/>
    <w:rsid w:val="32B251AC"/>
    <w:rsid w:val="34B496CB"/>
    <w:rsid w:val="36781CB8"/>
    <w:rsid w:val="36E49A9D"/>
    <w:rsid w:val="377EDD84"/>
    <w:rsid w:val="39F4B656"/>
    <w:rsid w:val="4130E181"/>
    <w:rsid w:val="41814649"/>
    <w:rsid w:val="41BD71E8"/>
    <w:rsid w:val="42CCB1E2"/>
    <w:rsid w:val="43457625"/>
    <w:rsid w:val="462D2ADE"/>
    <w:rsid w:val="49DB12EF"/>
    <w:rsid w:val="4A9733A0"/>
    <w:rsid w:val="4BC2A8C5"/>
    <w:rsid w:val="4CC0542E"/>
    <w:rsid w:val="4E2C4145"/>
    <w:rsid w:val="50CFEC86"/>
    <w:rsid w:val="51007157"/>
    <w:rsid w:val="52AB8DBF"/>
    <w:rsid w:val="55A6051A"/>
    <w:rsid w:val="55B5DFDF"/>
    <w:rsid w:val="570176ED"/>
    <w:rsid w:val="57E90613"/>
    <w:rsid w:val="5A1D3D58"/>
    <w:rsid w:val="5A49DB85"/>
    <w:rsid w:val="5A8418CA"/>
    <w:rsid w:val="5C1C85D7"/>
    <w:rsid w:val="5CAE8234"/>
    <w:rsid w:val="60356E4B"/>
    <w:rsid w:val="6039D8EA"/>
    <w:rsid w:val="60537A0B"/>
    <w:rsid w:val="60917B22"/>
    <w:rsid w:val="64B337BA"/>
    <w:rsid w:val="64E13F7A"/>
    <w:rsid w:val="67D9BD37"/>
    <w:rsid w:val="68C547BD"/>
    <w:rsid w:val="6D8263D8"/>
    <w:rsid w:val="6F2BDE21"/>
    <w:rsid w:val="706AB4EA"/>
    <w:rsid w:val="71E213BE"/>
    <w:rsid w:val="746AFF06"/>
    <w:rsid w:val="75693D29"/>
    <w:rsid w:val="76A25184"/>
    <w:rsid w:val="771B0B17"/>
    <w:rsid w:val="7A0FA159"/>
    <w:rsid w:val="7B892B3D"/>
    <w:rsid w:val="7C869721"/>
    <w:rsid w:val="7CC873E5"/>
    <w:rsid w:val="7D7991ED"/>
    <w:rsid w:val="7EFD1016"/>
    <w:rsid w:val="7FC1E5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058E3"/>
  <w15:chartTrackingRefBased/>
  <w15:docId w15:val="{55E8B62B-0D8D-454E-A99A-AB1774FF24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5B2B7E"/>
    <w:pPr>
      <w:spacing w:after="10" w:line="271" w:lineRule="auto"/>
      <w:ind w:left="430" w:hanging="10"/>
      <w:jc w:val="both"/>
    </w:pPr>
    <w:rPr>
      <w:rFonts w:ascii="Times New Roman" w:hAnsi="Times New Roman" w:eastAsia="Times New Roman" w:cs="Times New Roman"/>
      <w:color w:val="000000"/>
      <w:sz w:val="18"/>
      <w:lang w:eastAsia="cs-CZ"/>
    </w:rPr>
  </w:style>
  <w:style w:type="paragraph" w:styleId="Nadpis1">
    <w:name w:val="heading 1"/>
    <w:next w:val="Normln"/>
    <w:link w:val="Nadpis1Char"/>
    <w:uiPriority w:val="9"/>
    <w:unhideWhenUsed/>
    <w:qFormat/>
    <w:rsid w:val="005B2B7E"/>
    <w:pPr>
      <w:keepNext/>
      <w:keepLines/>
      <w:spacing w:after="0"/>
      <w:ind w:left="10" w:right="165" w:hanging="10"/>
      <w:jc w:val="center"/>
      <w:outlineLvl w:val="0"/>
    </w:pPr>
    <w:rPr>
      <w:rFonts w:ascii="Times New Roman" w:hAnsi="Times New Roman" w:eastAsia="Times New Roman" w:cs="Times New Roman"/>
      <w:b/>
      <w:color w:val="FF0000"/>
      <w:sz w:val="24"/>
      <w:u w:val="single" w:color="FF0000"/>
      <w:lang w:eastAsia="cs-CZ"/>
    </w:rPr>
  </w:style>
  <w:style w:type="paragraph" w:styleId="Nadpis2">
    <w:name w:val="heading 2"/>
    <w:next w:val="Normln"/>
    <w:link w:val="Nadpis2Char"/>
    <w:uiPriority w:val="9"/>
    <w:unhideWhenUsed/>
    <w:qFormat/>
    <w:rsid w:val="005B2B7E"/>
    <w:pPr>
      <w:keepNext/>
      <w:keepLines/>
      <w:spacing w:after="0"/>
      <w:ind w:left="10" w:hanging="10"/>
      <w:outlineLvl w:val="1"/>
    </w:pPr>
    <w:rPr>
      <w:rFonts w:ascii="Times New Roman" w:hAnsi="Times New Roman" w:eastAsia="Times New Roman" w:cs="Times New Roman"/>
      <w:b/>
      <w:color w:val="000000"/>
      <w:sz w:val="24"/>
      <w:u w:val="single" w:color="000000"/>
      <w:lang w:eastAsia="cs-CZ"/>
    </w:rPr>
  </w:style>
  <w:style w:type="paragraph" w:styleId="Nadpis3">
    <w:name w:val="heading 3"/>
    <w:next w:val="Normln"/>
    <w:link w:val="Nadpis3Char"/>
    <w:uiPriority w:val="9"/>
    <w:unhideWhenUsed/>
    <w:qFormat/>
    <w:rsid w:val="005B2B7E"/>
    <w:pPr>
      <w:keepNext/>
      <w:keepLines/>
      <w:spacing w:after="1"/>
      <w:ind w:left="10" w:hanging="10"/>
      <w:outlineLvl w:val="2"/>
    </w:pPr>
    <w:rPr>
      <w:rFonts w:ascii="Times New Roman" w:hAnsi="Times New Roman" w:eastAsia="Times New Roman" w:cs="Times New Roman"/>
      <w:b/>
      <w:color w:val="0000FF"/>
      <w:sz w:val="20"/>
      <w:u w:val="single" w:color="0000FF"/>
      <w:lang w:eastAsia="cs-CZ"/>
    </w:rPr>
  </w:style>
  <w:style w:type="paragraph" w:styleId="Nadpis4">
    <w:name w:val="heading 4"/>
    <w:next w:val="Normln"/>
    <w:link w:val="Nadpis4Char"/>
    <w:uiPriority w:val="9"/>
    <w:unhideWhenUsed/>
    <w:qFormat/>
    <w:rsid w:val="005B2B7E"/>
    <w:pPr>
      <w:keepNext/>
      <w:keepLines/>
      <w:spacing w:after="12"/>
      <w:ind w:left="10" w:hanging="10"/>
      <w:outlineLvl w:val="3"/>
    </w:pPr>
    <w:rPr>
      <w:rFonts w:ascii="Times New Roman" w:hAnsi="Times New Roman" w:eastAsia="Times New Roman" w:cs="Times New Roman"/>
      <w:b/>
      <w:color w:val="FF0000"/>
      <w:sz w:val="18"/>
      <w:u w:val="single" w:color="FF0000"/>
      <w:lang w:eastAsia="cs-CZ"/>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9"/>
    <w:rsid w:val="005B2B7E"/>
    <w:rPr>
      <w:rFonts w:ascii="Times New Roman" w:hAnsi="Times New Roman" w:eastAsia="Times New Roman" w:cs="Times New Roman"/>
      <w:b/>
      <w:color w:val="FF0000"/>
      <w:sz w:val="24"/>
      <w:u w:val="single" w:color="FF0000"/>
      <w:lang w:eastAsia="cs-CZ"/>
    </w:rPr>
  </w:style>
  <w:style w:type="character" w:styleId="Nadpis2Char" w:customStyle="1">
    <w:name w:val="Nadpis 2 Char"/>
    <w:basedOn w:val="Standardnpsmoodstavce"/>
    <w:link w:val="Nadpis2"/>
    <w:uiPriority w:val="9"/>
    <w:rsid w:val="005B2B7E"/>
    <w:rPr>
      <w:rFonts w:ascii="Times New Roman" w:hAnsi="Times New Roman" w:eastAsia="Times New Roman" w:cs="Times New Roman"/>
      <w:b/>
      <w:color w:val="000000"/>
      <w:sz w:val="24"/>
      <w:u w:val="single" w:color="000000"/>
      <w:lang w:eastAsia="cs-CZ"/>
    </w:rPr>
  </w:style>
  <w:style w:type="character" w:styleId="Nadpis3Char" w:customStyle="1">
    <w:name w:val="Nadpis 3 Char"/>
    <w:basedOn w:val="Standardnpsmoodstavce"/>
    <w:link w:val="Nadpis3"/>
    <w:uiPriority w:val="9"/>
    <w:rsid w:val="005B2B7E"/>
    <w:rPr>
      <w:rFonts w:ascii="Times New Roman" w:hAnsi="Times New Roman" w:eastAsia="Times New Roman" w:cs="Times New Roman"/>
      <w:b/>
      <w:color w:val="0000FF"/>
      <w:sz w:val="20"/>
      <w:u w:val="single" w:color="0000FF"/>
      <w:lang w:eastAsia="cs-CZ"/>
    </w:rPr>
  </w:style>
  <w:style w:type="character" w:styleId="Nadpis4Char" w:customStyle="1">
    <w:name w:val="Nadpis 4 Char"/>
    <w:basedOn w:val="Standardnpsmoodstavce"/>
    <w:link w:val="Nadpis4"/>
    <w:uiPriority w:val="9"/>
    <w:rsid w:val="005B2B7E"/>
    <w:rPr>
      <w:rFonts w:ascii="Times New Roman" w:hAnsi="Times New Roman" w:eastAsia="Times New Roman" w:cs="Times New Roman"/>
      <w:b/>
      <w:color w:val="FF0000"/>
      <w:sz w:val="18"/>
      <w:u w:val="single" w:color="FF0000"/>
      <w:lang w:eastAsia="cs-CZ"/>
    </w:rPr>
  </w:style>
  <w:style w:type="table" w:styleId="Mkatabulky1" w:customStyle="1">
    <w:name w:val="Mřížka tabulky1"/>
    <w:rsid w:val="005B2B7E"/>
    <w:pPr>
      <w:spacing w:after="0" w:line="240" w:lineRule="auto"/>
    </w:pPr>
    <w:rPr>
      <w:rFonts w:eastAsiaTheme="minorEastAsia"/>
      <w:lang w:eastAsia="cs-CZ"/>
    </w:rPr>
    <w:tblPr>
      <w:tblCellMar>
        <w:top w:w="0" w:type="dxa"/>
        <w:left w:w="0" w:type="dxa"/>
        <w:bottom w:w="0" w:type="dxa"/>
        <w:right w:w="0" w:type="dxa"/>
      </w:tblCellMar>
    </w:tblPr>
  </w:style>
  <w:style w:type="paragraph" w:styleId="Zpat">
    <w:name w:val="footer"/>
    <w:basedOn w:val="Normln"/>
    <w:link w:val="ZpatChar"/>
    <w:uiPriority w:val="99"/>
    <w:unhideWhenUsed/>
    <w:rsid w:val="005B2B7E"/>
    <w:pPr>
      <w:tabs>
        <w:tab w:val="center" w:pos="4536"/>
        <w:tab w:val="right" w:pos="9072"/>
      </w:tabs>
      <w:spacing w:after="0" w:line="240" w:lineRule="auto"/>
    </w:pPr>
  </w:style>
  <w:style w:type="character" w:styleId="ZpatChar" w:customStyle="1">
    <w:name w:val="Zápatí Char"/>
    <w:basedOn w:val="Standardnpsmoodstavce"/>
    <w:link w:val="Zpat"/>
    <w:uiPriority w:val="99"/>
    <w:rsid w:val="005B2B7E"/>
    <w:rPr>
      <w:rFonts w:ascii="Times New Roman" w:hAnsi="Times New Roman" w:eastAsia="Times New Roman" w:cs="Times New Roman"/>
      <w:color w:val="000000"/>
      <w:sz w:val="18"/>
      <w:lang w:eastAsia="cs-CZ"/>
    </w:rPr>
  </w:style>
  <w:style w:type="paragraph" w:styleId="textpsmene" w:customStyle="1">
    <w:name w:val="textpsmene"/>
    <w:basedOn w:val="Normln"/>
    <w:rsid w:val="005B2B7E"/>
    <w:pPr>
      <w:spacing w:after="0" w:line="240" w:lineRule="auto"/>
      <w:ind w:left="0" w:firstLine="0"/>
    </w:pPr>
    <w:rPr>
      <w:color w:val="auto"/>
      <w:sz w:val="24"/>
      <w:szCs w:val="24"/>
    </w:rPr>
  </w:style>
  <w:style w:type="paragraph" w:styleId="Odstavecseseznamem">
    <w:name w:val="List Paragraph"/>
    <w:basedOn w:val="Normln"/>
    <w:link w:val="OdstavecseseznamemChar"/>
    <w:uiPriority w:val="34"/>
    <w:qFormat/>
    <w:rsid w:val="005B2B7E"/>
    <w:pPr>
      <w:ind w:left="720"/>
      <w:contextualSpacing/>
    </w:pPr>
  </w:style>
  <w:style w:type="paragraph" w:styleId="Default" w:customStyle="1">
    <w:name w:val="Default"/>
    <w:rsid w:val="005B2B7E"/>
    <w:pPr>
      <w:autoSpaceDE w:val="0"/>
      <w:autoSpaceDN w:val="0"/>
      <w:adjustRightInd w:val="0"/>
      <w:spacing w:after="0" w:line="240" w:lineRule="auto"/>
    </w:pPr>
    <w:rPr>
      <w:rFonts w:ascii="Times New Roman" w:hAnsi="Times New Roman" w:eastAsia="Times New Roman" w:cs="Times New Roman"/>
      <w:color w:val="000000"/>
      <w:sz w:val="24"/>
      <w:szCs w:val="24"/>
      <w:lang w:eastAsia="cs-CZ"/>
    </w:rPr>
  </w:style>
  <w:style w:type="paragraph" w:styleId="Zhlav">
    <w:name w:val="header"/>
    <w:basedOn w:val="Normln"/>
    <w:link w:val="ZhlavChar"/>
    <w:uiPriority w:val="99"/>
    <w:semiHidden/>
    <w:unhideWhenUsed/>
    <w:rsid w:val="005B2B7E"/>
    <w:pPr>
      <w:tabs>
        <w:tab w:val="center" w:pos="4536"/>
        <w:tab w:val="right" w:pos="9072"/>
      </w:tabs>
      <w:spacing w:after="0" w:line="240" w:lineRule="auto"/>
    </w:pPr>
  </w:style>
  <w:style w:type="character" w:styleId="ZhlavChar" w:customStyle="1">
    <w:name w:val="Záhlaví Char"/>
    <w:basedOn w:val="Standardnpsmoodstavce"/>
    <w:link w:val="Zhlav"/>
    <w:uiPriority w:val="99"/>
    <w:semiHidden/>
    <w:rsid w:val="005B2B7E"/>
    <w:rPr>
      <w:rFonts w:ascii="Times New Roman" w:hAnsi="Times New Roman" w:eastAsia="Times New Roman" w:cs="Times New Roman"/>
      <w:color w:val="000000"/>
      <w:sz w:val="18"/>
      <w:lang w:eastAsia="cs-CZ"/>
    </w:rPr>
  </w:style>
  <w:style w:type="paragraph" w:styleId="Normlnweb">
    <w:name w:val="Normal (Web)"/>
    <w:basedOn w:val="Normln"/>
    <w:uiPriority w:val="99"/>
    <w:semiHidden/>
    <w:unhideWhenUsed/>
    <w:rsid w:val="005B2B7E"/>
    <w:pPr>
      <w:spacing w:before="100" w:beforeAutospacing="1" w:after="100" w:afterAutospacing="1" w:line="240" w:lineRule="auto"/>
      <w:ind w:left="0" w:firstLine="0"/>
      <w:jc w:val="left"/>
    </w:pPr>
    <w:rPr>
      <w:color w:val="auto"/>
      <w:sz w:val="24"/>
      <w:szCs w:val="24"/>
    </w:rPr>
  </w:style>
  <w:style w:type="paragraph" w:styleId="Bezmezer">
    <w:name w:val="No Spacing"/>
    <w:uiPriority w:val="1"/>
    <w:qFormat/>
    <w:rsid w:val="005B2B7E"/>
    <w:pPr>
      <w:spacing w:after="0" w:line="240" w:lineRule="auto"/>
      <w:ind w:left="430" w:hanging="10"/>
      <w:jc w:val="both"/>
    </w:pPr>
    <w:rPr>
      <w:rFonts w:ascii="Times New Roman" w:hAnsi="Times New Roman" w:eastAsia="Times New Roman" w:cs="Times New Roman"/>
      <w:color w:val="000000"/>
      <w:sz w:val="18"/>
      <w:lang w:eastAsia="cs-CZ"/>
    </w:rPr>
  </w:style>
  <w:style w:type="paragraph" w:styleId="SO1" w:customStyle="1">
    <w:name w:val="SOŠ 1"/>
    <w:link w:val="SO1Char"/>
    <w:qFormat/>
    <w:rsid w:val="00A64EEF"/>
    <w:pPr>
      <w:numPr>
        <w:numId w:val="3"/>
      </w:numPr>
      <w:spacing w:after="0" w:line="240" w:lineRule="auto"/>
      <w:contextualSpacing/>
      <w:jc w:val="center"/>
    </w:pPr>
    <w:rPr>
      <w:rFonts w:eastAsia="Times New Roman" w:cstheme="minorHAnsi"/>
      <w:b/>
      <w:color w:val="000000"/>
      <w:sz w:val="24"/>
      <w:szCs w:val="18"/>
      <w:lang w:eastAsia="cs-CZ"/>
    </w:rPr>
  </w:style>
  <w:style w:type="character" w:styleId="SO1Char" w:customStyle="1">
    <w:name w:val="SOŠ 1 Char"/>
    <w:basedOn w:val="Standardnpsmoodstavce"/>
    <w:link w:val="SO1"/>
    <w:rsid w:val="00A64EEF"/>
    <w:rPr>
      <w:rFonts w:eastAsia="Times New Roman" w:cstheme="minorHAnsi"/>
      <w:b/>
      <w:color w:val="000000"/>
      <w:sz w:val="24"/>
      <w:szCs w:val="18"/>
      <w:lang w:eastAsia="cs-CZ"/>
    </w:rPr>
  </w:style>
  <w:style w:type="character" w:styleId="OdstavecseseznamemChar" w:customStyle="1">
    <w:name w:val="Odstavec se seznamem Char"/>
    <w:basedOn w:val="Standardnpsmoodstavce"/>
    <w:link w:val="Odstavecseseznamem"/>
    <w:uiPriority w:val="34"/>
    <w:rsid w:val="005B2B7E"/>
    <w:rPr>
      <w:rFonts w:ascii="Times New Roman" w:hAnsi="Times New Roman" w:eastAsia="Times New Roman" w:cs="Times New Roman"/>
      <w:color w:val="000000"/>
      <w:sz w:val="18"/>
      <w:lang w:eastAsia="cs-CZ"/>
    </w:rPr>
  </w:style>
  <w:style w:type="paragraph" w:styleId="SOmini" w:customStyle="1">
    <w:name w:val="SOŠ mini"/>
    <w:basedOn w:val="Normln"/>
    <w:qFormat/>
    <w:rsid w:val="00A64EEF"/>
    <w:pPr>
      <w:spacing w:after="0" w:line="259" w:lineRule="auto"/>
      <w:ind w:left="0" w:right="101" w:firstLine="0"/>
    </w:pPr>
    <w:rPr>
      <w:rFonts w:asciiTheme="minorHAnsi" w:hAnsiTheme="minorHAnsi" w:cstheme="minorHAnsi"/>
      <w:b/>
      <w:szCs w:val="18"/>
    </w:rPr>
  </w:style>
  <w:style w:type="paragraph" w:styleId="SOmezera" w:customStyle="1">
    <w:name w:val="SOŠ mezera"/>
    <w:basedOn w:val="SO1"/>
    <w:link w:val="SOmezeraChar"/>
    <w:qFormat/>
    <w:rsid w:val="005E3DC3"/>
    <w:pPr>
      <w:numPr>
        <w:numId w:val="0"/>
      </w:numPr>
      <w:jc w:val="left"/>
    </w:pPr>
    <w:rPr>
      <w:b w:val="0"/>
      <w:sz w:val="10"/>
    </w:rPr>
  </w:style>
  <w:style w:type="paragraph" w:styleId="SOabc" w:customStyle="1">
    <w:name w:val="SOŠ abc"/>
    <w:basedOn w:val="Odstavecseseznamem"/>
    <w:qFormat/>
    <w:rsid w:val="00407C6E"/>
    <w:pPr>
      <w:numPr>
        <w:numId w:val="21"/>
      </w:numPr>
      <w:spacing w:after="0" w:line="240" w:lineRule="auto"/>
      <w:jc w:val="left"/>
    </w:pPr>
    <w:rPr>
      <w:rFonts w:asciiTheme="minorHAnsi" w:hAnsiTheme="minorHAnsi" w:cstheme="minorHAnsi"/>
      <w:sz w:val="20"/>
      <w:szCs w:val="18"/>
    </w:rPr>
  </w:style>
  <w:style w:type="character" w:styleId="SOmezeraChar" w:customStyle="1">
    <w:name w:val="SOŠ mezera Char"/>
    <w:basedOn w:val="SO1Char"/>
    <w:link w:val="SOmezera"/>
    <w:rsid w:val="005E3DC3"/>
    <w:rPr>
      <w:rFonts w:eastAsia="Times New Roman" w:cstheme="minorHAnsi"/>
      <w:b w:val="0"/>
      <w:color w:val="000000"/>
      <w:sz w:val="10"/>
      <w:szCs w:val="18"/>
      <w:lang w:eastAsia="cs-CZ"/>
    </w:rPr>
  </w:style>
  <w:style w:type="paragraph" w:styleId="SOodrka" w:customStyle="1">
    <w:name w:val="SOŠ odrážka"/>
    <w:qFormat/>
    <w:rsid w:val="000E0520"/>
    <w:pPr>
      <w:numPr>
        <w:numId w:val="12"/>
      </w:numPr>
      <w:spacing w:after="0" w:line="240" w:lineRule="auto"/>
    </w:pPr>
    <w:rPr>
      <w:rFonts w:eastAsia="Times New Roman" w:cstheme="minorHAnsi"/>
      <w:color w:val="000000"/>
      <w:sz w:val="20"/>
      <w:szCs w:val="18"/>
      <w:lang w:eastAsia="cs-CZ"/>
    </w:rPr>
  </w:style>
  <w:style w:type="paragraph" w:styleId="SOtext" w:customStyle="1">
    <w:name w:val="SOŠ text"/>
    <w:basedOn w:val="Bezmezer"/>
    <w:qFormat/>
    <w:rsid w:val="00DC4174"/>
    <w:pPr>
      <w:ind w:left="0" w:firstLine="0"/>
    </w:pPr>
    <w:rPr>
      <w:rFonts w:asciiTheme="minorHAnsi" w:hAnsiTheme="minorHAnsi" w:eastAsiaTheme="minorEastAsia" w:cstheme="minorHAnsi"/>
      <w:sz w:val="20"/>
    </w:rPr>
  </w:style>
  <w:style w:type="character" w:styleId="Hypertextovodkaz">
    <w:name w:val="Hyperlink"/>
    <w:basedOn w:val="Standardnpsmoodstavce"/>
    <w:uiPriority w:val="99"/>
    <w:unhideWhenUsed/>
    <w:rsid w:val="00FE3B2D"/>
    <w:rPr>
      <w:color w:val="0563C1" w:themeColor="hyperlink"/>
      <w:u w:val="single"/>
    </w:rPr>
  </w:style>
  <w:style w:type="paragraph" w:styleId="Obsah1">
    <w:name w:val="toc 1"/>
    <w:basedOn w:val="Normln"/>
    <w:next w:val="Normln"/>
    <w:autoRedefine/>
    <w:uiPriority w:val="39"/>
    <w:unhideWhenUsed/>
    <w:rsid w:val="001F0EAD"/>
    <w:pPr>
      <w:spacing w:before="120" w:after="220"/>
      <w:ind w:left="0"/>
    </w:pPr>
    <w:rPr>
      <w:rFonts w:asciiTheme="minorHAnsi" w:hAnsiTheme="minorHAnsi"/>
      <w:small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0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BBFDE-5CD7-402D-ADD1-A6B334F797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Mgr. Jaromír Glacner</dc:creator>
  <keywords/>
  <dc:description/>
  <lastModifiedBy>Mgr. Jana Vařeková</lastModifiedBy>
  <revision>3</revision>
  <lastPrinted>2023-12-11T00:29:00.0000000Z</lastPrinted>
  <dcterms:created xsi:type="dcterms:W3CDTF">2026-08-31T12:46:00.0000000Z</dcterms:created>
  <dcterms:modified xsi:type="dcterms:W3CDTF">2026-08-31T12:49:52.9386283Z</dcterms:modified>
</coreProperties>
</file>