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73" w:rsidRDefault="000F0273" w:rsidP="000F0273">
      <w:pPr>
        <w:spacing w:before="60" w:after="120" w:line="240" w:lineRule="auto"/>
        <w:outlineLvl w:val="1"/>
        <w:rPr>
          <w:rFonts w:ascii="Arial" w:eastAsia="Times New Roman" w:hAnsi="Arial" w:cs="Arial"/>
          <w:caps/>
          <w:color w:val="206875"/>
          <w:sz w:val="31"/>
          <w:szCs w:val="31"/>
          <w:lang w:eastAsia="cs-CZ"/>
        </w:rPr>
      </w:pPr>
      <w:r w:rsidRPr="000F0273">
        <w:rPr>
          <w:rFonts w:ascii="Arial" w:eastAsia="Times New Roman" w:hAnsi="Arial" w:cs="Arial"/>
          <w:caps/>
          <w:color w:val="206875"/>
          <w:sz w:val="31"/>
          <w:szCs w:val="31"/>
          <w:lang w:eastAsia="cs-CZ"/>
        </w:rPr>
        <w:t xml:space="preserve">MATURITY, ZÁVĚREČNÉ A PŘIJÍMACÍ ZKOUŠKY: </w:t>
      </w:r>
    </w:p>
    <w:p w:rsidR="000F0273" w:rsidRPr="000F0273" w:rsidRDefault="000F0273" w:rsidP="000F0273">
      <w:pPr>
        <w:spacing w:before="60" w:after="120" w:line="240" w:lineRule="auto"/>
        <w:outlineLvl w:val="1"/>
        <w:rPr>
          <w:rFonts w:ascii="Arial" w:eastAsia="Times New Roman" w:hAnsi="Arial" w:cs="Arial"/>
          <w:caps/>
          <w:color w:val="206875"/>
          <w:sz w:val="31"/>
          <w:szCs w:val="31"/>
          <w:lang w:eastAsia="cs-CZ"/>
        </w:rPr>
      </w:pPr>
      <w:bookmarkStart w:id="0" w:name="_GoBack"/>
      <w:bookmarkEnd w:id="0"/>
      <w:r w:rsidRPr="000F0273">
        <w:rPr>
          <w:rFonts w:ascii="Arial" w:eastAsia="Times New Roman" w:hAnsi="Arial" w:cs="Arial"/>
          <w:caps/>
          <w:color w:val="206875"/>
          <w:sz w:val="31"/>
          <w:szCs w:val="31"/>
          <w:lang w:eastAsia="cs-CZ"/>
        </w:rPr>
        <w:t>JAK TO LETOS BUDE?</w:t>
      </w:r>
    </w:p>
    <w:p w:rsidR="000F0273" w:rsidRPr="000F0273" w:rsidRDefault="000F0273" w:rsidP="000F0273">
      <w:pPr>
        <w:spacing w:after="0" w:line="240" w:lineRule="auto"/>
        <w:rPr>
          <w:rFonts w:ascii="Arial" w:eastAsia="Times New Roman" w:hAnsi="Arial" w:cs="Arial"/>
          <w:color w:val="4C4C4C"/>
          <w:sz w:val="19"/>
          <w:szCs w:val="19"/>
          <w:lang w:eastAsia="cs-CZ"/>
        </w:rPr>
      </w:pPr>
      <w:r w:rsidRPr="000F0273">
        <w:rPr>
          <w:rFonts w:ascii="Arial" w:eastAsia="Times New Roman" w:hAnsi="Arial" w:cs="Arial"/>
          <w:noProof/>
          <w:color w:val="4C4C4C"/>
          <w:sz w:val="19"/>
          <w:szCs w:val="19"/>
          <w:lang w:eastAsia="cs-CZ"/>
        </w:rPr>
        <w:drawing>
          <wp:inline distT="0" distB="0" distL="0" distR="0">
            <wp:extent cx="1143000" cy="1143000"/>
            <wp:effectExtent l="0" t="0" r="0" b="0"/>
            <wp:docPr id="1" name="Obrázek 1" descr="Mat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u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F0273" w:rsidRPr="000F0273" w:rsidRDefault="000F0273" w:rsidP="000F0273">
      <w:pPr>
        <w:spacing w:line="240" w:lineRule="auto"/>
        <w:rPr>
          <w:rFonts w:ascii="Arial" w:eastAsia="Times New Roman" w:hAnsi="Arial" w:cs="Arial"/>
          <w:b/>
          <w:bCs/>
          <w:color w:val="000000"/>
          <w:sz w:val="19"/>
          <w:szCs w:val="19"/>
          <w:lang w:eastAsia="cs-CZ"/>
        </w:rPr>
      </w:pPr>
      <w:r w:rsidRPr="000F0273">
        <w:rPr>
          <w:rFonts w:ascii="Arial" w:eastAsia="Times New Roman" w:hAnsi="Arial" w:cs="Arial"/>
          <w:b/>
          <w:bCs/>
          <w:color w:val="000000"/>
          <w:sz w:val="19"/>
          <w:szCs w:val="19"/>
          <w:lang w:eastAsia="cs-CZ"/>
        </w:rPr>
        <w:t xml:space="preserve">Ministerstvo školství, mládeže a tělovýchovy v souvislosti s aktuální situací okolo šíření </w:t>
      </w:r>
      <w:proofErr w:type="spellStart"/>
      <w:r w:rsidRPr="000F0273">
        <w:rPr>
          <w:rFonts w:ascii="Arial" w:eastAsia="Times New Roman" w:hAnsi="Arial" w:cs="Arial"/>
          <w:b/>
          <w:bCs/>
          <w:color w:val="000000"/>
          <w:sz w:val="19"/>
          <w:szCs w:val="19"/>
          <w:lang w:eastAsia="cs-CZ"/>
        </w:rPr>
        <w:t>koronaviru</w:t>
      </w:r>
      <w:proofErr w:type="spellEnd"/>
      <w:r w:rsidRPr="000F0273">
        <w:rPr>
          <w:rFonts w:ascii="Arial" w:eastAsia="Times New Roman" w:hAnsi="Arial" w:cs="Arial"/>
          <w:b/>
          <w:bCs/>
          <w:color w:val="000000"/>
          <w:sz w:val="19"/>
          <w:szCs w:val="19"/>
          <w:lang w:eastAsia="cs-CZ"/>
        </w:rPr>
        <w:t xml:space="preserve"> představilo plán, jak by mohly proběhnout jednotné přijímací zkoušky na střední školy, závěrečné zkoušky a maturita. Hlavní informací je, že termín výše uvedených zkoušek se bude odvíjet od data, kdy bude zrušeno krizové opatření vlády ohledně uzavření základních a středních škol. Jednotné přijímací zkoušky proběhnou nejdříve 14 dní po umožnění studentům vrátit se do škol, v případě maturity to pak budou tři týdny.</w:t>
      </w:r>
    </w:p>
    <w:p w:rsidR="000F0273" w:rsidRPr="000F0273" w:rsidRDefault="000F0273" w:rsidP="000F0273">
      <w:pPr>
        <w:spacing w:before="120" w:after="240" w:line="240" w:lineRule="auto"/>
        <w:rPr>
          <w:rFonts w:ascii="Arial" w:eastAsia="Times New Roman" w:hAnsi="Arial" w:cs="Arial"/>
          <w:color w:val="4C4C4C"/>
          <w:sz w:val="19"/>
          <w:szCs w:val="19"/>
          <w:lang w:eastAsia="cs-CZ"/>
        </w:rPr>
      </w:pPr>
      <w:r w:rsidRPr="000F0273">
        <w:rPr>
          <w:rFonts w:ascii="Arial" w:eastAsia="Times New Roman" w:hAnsi="Arial" w:cs="Arial"/>
          <w:b/>
          <w:bCs/>
          <w:i/>
          <w:iCs/>
          <w:color w:val="4C4C4C"/>
          <w:sz w:val="19"/>
          <w:szCs w:val="19"/>
          <w:lang w:eastAsia="cs-CZ"/>
        </w:rPr>
        <w:t>„Pokud návrh dnes schválí vláda, pošle jej ministerstvo školství k projednání Poslanecké sněmovně v nejbližším možném termínu. Je pravděpodobné, že se jím poslanci budou zabývat již zítra,“</w:t>
      </w:r>
      <w:r w:rsidRPr="000F0273">
        <w:rPr>
          <w:rFonts w:ascii="Arial" w:eastAsia="Times New Roman" w:hAnsi="Arial" w:cs="Arial"/>
          <w:b/>
          <w:bCs/>
          <w:color w:val="4C4C4C"/>
          <w:sz w:val="19"/>
          <w:szCs w:val="19"/>
          <w:lang w:eastAsia="cs-CZ"/>
        </w:rPr>
        <w:t xml:space="preserve"> říká ministr školství Robert </w:t>
      </w:r>
      <w:proofErr w:type="spellStart"/>
      <w:r w:rsidRPr="000F0273">
        <w:rPr>
          <w:rFonts w:ascii="Arial" w:eastAsia="Times New Roman" w:hAnsi="Arial" w:cs="Arial"/>
          <w:b/>
          <w:bCs/>
          <w:color w:val="4C4C4C"/>
          <w:sz w:val="19"/>
          <w:szCs w:val="19"/>
          <w:lang w:eastAsia="cs-CZ"/>
        </w:rPr>
        <w:t>Plaga</w:t>
      </w:r>
      <w:proofErr w:type="spellEnd"/>
      <w:r w:rsidRPr="000F0273">
        <w:rPr>
          <w:rFonts w:ascii="Arial" w:eastAsia="Times New Roman" w:hAnsi="Arial" w:cs="Arial"/>
          <w:b/>
          <w:bCs/>
          <w:color w:val="4C4C4C"/>
          <w:sz w:val="19"/>
          <w:szCs w:val="19"/>
          <w:lang w:eastAsia="cs-CZ"/>
        </w:rPr>
        <w:t>. </w:t>
      </w:r>
      <w:r w:rsidRPr="000F0273">
        <w:rPr>
          <w:rFonts w:ascii="Arial" w:eastAsia="Times New Roman" w:hAnsi="Arial" w:cs="Arial"/>
          <w:b/>
          <w:bCs/>
          <w:i/>
          <w:iCs/>
          <w:color w:val="4C4C4C"/>
          <w:sz w:val="19"/>
          <w:szCs w:val="19"/>
          <w:lang w:eastAsia="cs-CZ"/>
        </w:rPr>
        <w:t>„Uvědomuji si, jak je současná situace psychicky náročná pro žáky, jejich rodiče i pedagogy škol. Předložené řešení jsme zpracovali po důkladném zvážení všech okolností a různých možných variant řešení s tím, že za nejdůležitější v tuto chvíli považuji uklidnit žáky a vrátit jim nezbytný klid na přípravu – jak na přijímací, tak závěrečné i maturitní zkoušky,“</w:t>
      </w:r>
      <w:r w:rsidRPr="000F0273">
        <w:rPr>
          <w:rFonts w:ascii="Arial" w:eastAsia="Times New Roman" w:hAnsi="Arial" w:cs="Arial"/>
          <w:b/>
          <w:bCs/>
          <w:color w:val="4C4C4C"/>
          <w:sz w:val="19"/>
          <w:szCs w:val="19"/>
          <w:lang w:eastAsia="cs-CZ"/>
        </w:rPr>
        <w:t xml:space="preserve"> dodává ministr </w:t>
      </w:r>
      <w:proofErr w:type="spellStart"/>
      <w:r w:rsidRPr="000F0273">
        <w:rPr>
          <w:rFonts w:ascii="Arial" w:eastAsia="Times New Roman" w:hAnsi="Arial" w:cs="Arial"/>
          <w:b/>
          <w:bCs/>
          <w:color w:val="4C4C4C"/>
          <w:sz w:val="19"/>
          <w:szCs w:val="19"/>
          <w:lang w:eastAsia="cs-CZ"/>
        </w:rPr>
        <w:t>Plaga</w:t>
      </w:r>
      <w:proofErr w:type="spellEnd"/>
      <w:r w:rsidRPr="000F0273">
        <w:rPr>
          <w:rFonts w:ascii="Arial" w:eastAsia="Times New Roman" w:hAnsi="Arial" w:cs="Arial"/>
          <w:b/>
          <w:bCs/>
          <w:color w:val="4C4C4C"/>
          <w:sz w:val="19"/>
          <w:szCs w:val="19"/>
          <w:lang w:eastAsia="cs-CZ"/>
        </w:rPr>
        <w:t>.</w:t>
      </w:r>
    </w:p>
    <w:p w:rsidR="000F0273" w:rsidRPr="000F0273" w:rsidRDefault="000F0273" w:rsidP="000F0273">
      <w:pPr>
        <w:spacing w:before="120" w:after="240" w:line="240" w:lineRule="auto"/>
        <w:rPr>
          <w:rFonts w:ascii="Arial" w:eastAsia="Times New Roman" w:hAnsi="Arial" w:cs="Arial"/>
          <w:color w:val="4C4C4C"/>
          <w:sz w:val="19"/>
          <w:szCs w:val="19"/>
          <w:lang w:eastAsia="cs-CZ"/>
        </w:rPr>
      </w:pPr>
      <w:r w:rsidRPr="000F0273">
        <w:rPr>
          <w:rFonts w:ascii="Arial" w:eastAsia="Times New Roman" w:hAnsi="Arial" w:cs="Arial"/>
          <w:color w:val="4C4C4C"/>
          <w:sz w:val="19"/>
          <w:szCs w:val="19"/>
          <w:lang w:eastAsia="cs-CZ"/>
        </w:rPr>
        <w:t>Jednotná přijímací zkouška na střední školy pro školní rok 2020/2021 by tak mohla proběhnout </w:t>
      </w:r>
      <w:r w:rsidRPr="000F0273">
        <w:rPr>
          <w:rFonts w:ascii="Arial" w:eastAsia="Times New Roman" w:hAnsi="Arial" w:cs="Arial"/>
          <w:b/>
          <w:bCs/>
          <w:color w:val="4C4C4C"/>
          <w:sz w:val="19"/>
          <w:szCs w:val="19"/>
          <w:lang w:eastAsia="cs-CZ"/>
        </w:rPr>
        <w:t>nejdříve 14 dnů ode dne obnovení osobní přítomnosti žáků při vzdělávání ve středních školách</w:t>
      </w:r>
      <w:r w:rsidRPr="000F0273">
        <w:rPr>
          <w:rFonts w:ascii="Arial" w:eastAsia="Times New Roman" w:hAnsi="Arial" w:cs="Arial"/>
          <w:color w:val="4C4C4C"/>
          <w:sz w:val="19"/>
          <w:szCs w:val="19"/>
          <w:lang w:eastAsia="cs-CZ"/>
        </w:rPr>
        <w:t>. Konkrétní termín, který bude letos jen jeden, poté stanoví MŠMT. Obsah a forma přijímací zkoušky se nemění, a stejně tak by zůstala beze změny kritéria přijímání stanovená ředitelem školy. Stále tak platí, že by zkouška proběhla i ve společné části – tedy jednotná zkouška - z písemného testu z českého jazyka a literatury a písemného testu z matematiky. </w:t>
      </w:r>
      <w:r w:rsidRPr="000F0273">
        <w:rPr>
          <w:rFonts w:ascii="Arial" w:eastAsia="Times New Roman" w:hAnsi="Arial" w:cs="Arial"/>
          <w:b/>
          <w:bCs/>
          <w:i/>
          <w:iCs/>
          <w:color w:val="4C4C4C"/>
          <w:sz w:val="19"/>
          <w:szCs w:val="19"/>
          <w:lang w:eastAsia="cs-CZ"/>
        </w:rPr>
        <w:t>„Oproti minulým letům budou zkráceny termíny pro vyhodnocení výsledků zkoušky, aby se uchazeči o studium dozvěděli vzhledem k okolnostem výsledek co možná nejdříve.“</w:t>
      </w:r>
      <w:r w:rsidRPr="000F0273">
        <w:rPr>
          <w:rFonts w:ascii="Arial" w:eastAsia="Times New Roman" w:hAnsi="Arial" w:cs="Arial"/>
          <w:b/>
          <w:bCs/>
          <w:color w:val="4C4C4C"/>
          <w:sz w:val="19"/>
          <w:szCs w:val="19"/>
          <w:lang w:eastAsia="cs-CZ"/>
        </w:rPr>
        <w:t xml:space="preserve"> vysvětluje ministr školství Robert </w:t>
      </w:r>
      <w:proofErr w:type="spellStart"/>
      <w:r w:rsidRPr="000F0273">
        <w:rPr>
          <w:rFonts w:ascii="Arial" w:eastAsia="Times New Roman" w:hAnsi="Arial" w:cs="Arial"/>
          <w:b/>
          <w:bCs/>
          <w:color w:val="4C4C4C"/>
          <w:sz w:val="19"/>
          <w:szCs w:val="19"/>
          <w:lang w:eastAsia="cs-CZ"/>
        </w:rPr>
        <w:t>Plaga</w:t>
      </w:r>
      <w:proofErr w:type="spellEnd"/>
      <w:r w:rsidRPr="000F0273">
        <w:rPr>
          <w:rFonts w:ascii="Arial" w:eastAsia="Times New Roman" w:hAnsi="Arial" w:cs="Arial"/>
          <w:b/>
          <w:bCs/>
          <w:color w:val="4C4C4C"/>
          <w:sz w:val="19"/>
          <w:szCs w:val="19"/>
          <w:lang w:eastAsia="cs-CZ"/>
        </w:rPr>
        <w:t>.</w:t>
      </w:r>
      <w:r w:rsidRPr="000F0273">
        <w:rPr>
          <w:rFonts w:ascii="Arial" w:eastAsia="Times New Roman" w:hAnsi="Arial" w:cs="Arial"/>
          <w:color w:val="4C4C4C"/>
          <w:sz w:val="19"/>
          <w:szCs w:val="19"/>
          <w:lang w:eastAsia="cs-CZ"/>
        </w:rPr>
        <w:t> Ředitelé, kteří se rozhodli dělat i školní část přijímací zkoušky, stanoví jejich nové termíny v souladu s harmonogramem, který určí MŠMT.</w:t>
      </w:r>
    </w:p>
    <w:p w:rsidR="000F0273" w:rsidRPr="000F0273" w:rsidRDefault="000F0273" w:rsidP="000F0273">
      <w:pPr>
        <w:spacing w:before="120" w:after="240" w:line="240" w:lineRule="auto"/>
        <w:rPr>
          <w:rFonts w:ascii="Arial" w:eastAsia="Times New Roman" w:hAnsi="Arial" w:cs="Arial"/>
          <w:color w:val="4C4C4C"/>
          <w:sz w:val="19"/>
          <w:szCs w:val="19"/>
          <w:lang w:eastAsia="cs-CZ"/>
        </w:rPr>
      </w:pPr>
      <w:r w:rsidRPr="000F0273">
        <w:rPr>
          <w:rFonts w:ascii="Arial" w:eastAsia="Times New Roman" w:hAnsi="Arial" w:cs="Arial"/>
          <w:color w:val="4C4C4C"/>
          <w:sz w:val="19"/>
          <w:szCs w:val="19"/>
          <w:lang w:eastAsia="cs-CZ"/>
        </w:rPr>
        <w:t>Maturitní zkouška by pak proběhla nejdříve 21 dnů po znovuotevření středních škol. </w:t>
      </w:r>
      <w:r w:rsidRPr="000F0273">
        <w:rPr>
          <w:rFonts w:ascii="Arial" w:eastAsia="Times New Roman" w:hAnsi="Arial" w:cs="Arial"/>
          <w:b/>
          <w:bCs/>
          <w:color w:val="4C4C4C"/>
          <w:sz w:val="19"/>
          <w:szCs w:val="19"/>
          <w:lang w:eastAsia="cs-CZ"/>
        </w:rPr>
        <w:t>„</w:t>
      </w:r>
      <w:r w:rsidRPr="000F0273">
        <w:rPr>
          <w:rFonts w:ascii="Arial" w:eastAsia="Times New Roman" w:hAnsi="Arial" w:cs="Arial"/>
          <w:b/>
          <w:bCs/>
          <w:i/>
          <w:iCs/>
          <w:color w:val="4C4C4C"/>
          <w:sz w:val="19"/>
          <w:szCs w:val="19"/>
          <w:lang w:eastAsia="cs-CZ"/>
        </w:rPr>
        <w:t>Maturitní testy by vyhodnotila samotná škola a nikoliv CERMAT, jako tomu je ve standardním módu. CERMAT školám předá dokumentaci a podklady pro vyhodnocení</w:t>
      </w:r>
      <w:r w:rsidRPr="000F0273">
        <w:rPr>
          <w:rFonts w:ascii="Arial" w:eastAsia="Times New Roman" w:hAnsi="Arial" w:cs="Arial"/>
          <w:b/>
          <w:bCs/>
          <w:color w:val="4C4C4C"/>
          <w:sz w:val="19"/>
          <w:szCs w:val="19"/>
          <w:lang w:eastAsia="cs-CZ"/>
        </w:rPr>
        <w:t>,“ říká ministr školství.</w:t>
      </w:r>
      <w:r w:rsidRPr="000F0273">
        <w:rPr>
          <w:rFonts w:ascii="Arial" w:eastAsia="Times New Roman" w:hAnsi="Arial" w:cs="Arial"/>
          <w:color w:val="4C4C4C"/>
          <w:sz w:val="19"/>
          <w:szCs w:val="19"/>
          <w:lang w:eastAsia="cs-CZ"/>
        </w:rPr>
        <w:t> Po konzultacích s Asociací ředitelů gymnázií a zástupci dalších asociací i s ohledem na časové hledisko </w:t>
      </w:r>
      <w:r w:rsidRPr="000F0273">
        <w:rPr>
          <w:rFonts w:ascii="Arial" w:eastAsia="Times New Roman" w:hAnsi="Arial" w:cs="Arial"/>
          <w:b/>
          <w:bCs/>
          <w:color w:val="4C4C4C"/>
          <w:sz w:val="19"/>
          <w:szCs w:val="19"/>
          <w:lang w:eastAsia="cs-CZ"/>
        </w:rPr>
        <w:t>bude letos ze společné části maturity vypuštěna písemná část z českého a cizího jazyka</w:t>
      </w:r>
      <w:r w:rsidRPr="000F0273">
        <w:rPr>
          <w:rFonts w:ascii="Arial" w:eastAsia="Times New Roman" w:hAnsi="Arial" w:cs="Arial"/>
          <w:color w:val="4C4C4C"/>
          <w:sz w:val="19"/>
          <w:szCs w:val="19"/>
          <w:lang w:eastAsia="cs-CZ"/>
        </w:rPr>
        <w:t>. </w:t>
      </w:r>
      <w:r w:rsidRPr="000F0273">
        <w:rPr>
          <w:rFonts w:ascii="Arial" w:eastAsia="Times New Roman" w:hAnsi="Arial" w:cs="Arial"/>
          <w:b/>
          <w:bCs/>
          <w:color w:val="4C4C4C"/>
          <w:sz w:val="19"/>
          <w:szCs w:val="19"/>
          <w:lang w:eastAsia="cs-CZ"/>
        </w:rPr>
        <w:t>„U maturit bude klíčové, zda se školy otevřou do 1. června 2020. Pokud ano, budou maturity probíhat sice ve zjednodušené, ale obdobné podobě jako každý rok. Pro případ, že se školy do 1. června 2020 neotevřou, obsahuje návrh v zájmu jistoty maturantů náhradní řešení,“</w:t>
      </w:r>
      <w:r w:rsidRPr="000F0273">
        <w:rPr>
          <w:rFonts w:ascii="Arial" w:eastAsia="Times New Roman" w:hAnsi="Arial" w:cs="Arial"/>
          <w:color w:val="4C4C4C"/>
          <w:sz w:val="19"/>
          <w:szCs w:val="19"/>
          <w:lang w:eastAsia="cs-CZ"/>
        </w:rPr>
        <w:t> říká ministr školství. Návrh totiž říká, že </w:t>
      </w:r>
      <w:r w:rsidRPr="000F0273">
        <w:rPr>
          <w:rFonts w:ascii="Arial" w:eastAsia="Times New Roman" w:hAnsi="Arial" w:cs="Arial"/>
          <w:b/>
          <w:bCs/>
          <w:color w:val="4C4C4C"/>
          <w:sz w:val="19"/>
          <w:szCs w:val="19"/>
          <w:lang w:eastAsia="cs-CZ"/>
        </w:rPr>
        <w:t>pokud nebude k 1. červnu školní docházka na střední školy obnovena, bude maturitní vysvědčení vystaveno na základě studijních výsledků žáka z posledních tří vysvědčení</w:t>
      </w:r>
      <w:r w:rsidRPr="000F0273">
        <w:rPr>
          <w:rFonts w:ascii="Arial" w:eastAsia="Times New Roman" w:hAnsi="Arial" w:cs="Arial"/>
          <w:color w:val="4C4C4C"/>
          <w:sz w:val="19"/>
          <w:szCs w:val="19"/>
          <w:lang w:eastAsia="cs-CZ"/>
        </w:rPr>
        <w:t>. Pokud žák v posledním ročníku v pololetí neprospěl, škola mu umožní vykonat komisionální přezkoušení, aby mohl v případě úspěchu maturitní vysvědčení získat také.</w:t>
      </w:r>
    </w:p>
    <w:p w:rsidR="000F0273" w:rsidRPr="000F0273" w:rsidRDefault="000F0273" w:rsidP="000F0273">
      <w:pPr>
        <w:spacing w:before="120" w:after="240" w:line="240" w:lineRule="auto"/>
        <w:rPr>
          <w:rFonts w:ascii="Arial" w:eastAsia="Times New Roman" w:hAnsi="Arial" w:cs="Arial"/>
          <w:color w:val="4C4C4C"/>
          <w:sz w:val="19"/>
          <w:szCs w:val="19"/>
          <w:lang w:eastAsia="cs-CZ"/>
        </w:rPr>
      </w:pPr>
      <w:r w:rsidRPr="000F0273">
        <w:rPr>
          <w:rFonts w:ascii="Arial" w:eastAsia="Times New Roman" w:hAnsi="Arial" w:cs="Arial"/>
          <w:b/>
          <w:bCs/>
          <w:color w:val="4C4C4C"/>
          <w:sz w:val="19"/>
          <w:szCs w:val="19"/>
          <w:lang w:eastAsia="cs-CZ"/>
        </w:rPr>
        <w:t>Závěrečné zkoušky u učebních oborů</w:t>
      </w:r>
      <w:r w:rsidRPr="000F0273">
        <w:rPr>
          <w:rFonts w:ascii="Arial" w:eastAsia="Times New Roman" w:hAnsi="Arial" w:cs="Arial"/>
          <w:color w:val="4C4C4C"/>
          <w:sz w:val="19"/>
          <w:szCs w:val="19"/>
          <w:lang w:eastAsia="cs-CZ"/>
        </w:rPr>
        <w:t> by pak podle návrhu proběhly </w:t>
      </w:r>
      <w:r w:rsidRPr="000F0273">
        <w:rPr>
          <w:rFonts w:ascii="Arial" w:eastAsia="Times New Roman" w:hAnsi="Arial" w:cs="Arial"/>
          <w:b/>
          <w:bCs/>
          <w:color w:val="4C4C4C"/>
          <w:sz w:val="19"/>
          <w:szCs w:val="19"/>
          <w:lang w:eastAsia="cs-CZ"/>
        </w:rPr>
        <w:t>podle podobných podmínek, jako zkoušky maturitní</w:t>
      </w:r>
      <w:r w:rsidRPr="000F0273">
        <w:rPr>
          <w:rFonts w:ascii="Arial" w:eastAsia="Times New Roman" w:hAnsi="Arial" w:cs="Arial"/>
          <w:color w:val="4C4C4C"/>
          <w:sz w:val="19"/>
          <w:szCs w:val="19"/>
          <w:lang w:eastAsia="cs-CZ"/>
        </w:rPr>
        <w:t>, včetně totožného náhradního řešení, pokud by školy nebyly znovuotevřeny do 1. června 2020</w:t>
      </w:r>
      <w:r w:rsidRPr="000F0273">
        <w:rPr>
          <w:rFonts w:ascii="Arial" w:eastAsia="Times New Roman" w:hAnsi="Arial" w:cs="Arial"/>
          <w:b/>
          <w:bCs/>
          <w:color w:val="4C4C4C"/>
          <w:sz w:val="19"/>
          <w:szCs w:val="19"/>
          <w:lang w:eastAsia="cs-CZ"/>
        </w:rPr>
        <w:t>.</w:t>
      </w:r>
    </w:p>
    <w:p w:rsidR="000F0273" w:rsidRPr="000F0273" w:rsidRDefault="000F0273" w:rsidP="000F0273">
      <w:pPr>
        <w:spacing w:before="120" w:after="240" w:line="240" w:lineRule="auto"/>
        <w:rPr>
          <w:rFonts w:ascii="Arial" w:eastAsia="Times New Roman" w:hAnsi="Arial" w:cs="Arial"/>
          <w:color w:val="4C4C4C"/>
          <w:sz w:val="19"/>
          <w:szCs w:val="19"/>
          <w:lang w:eastAsia="cs-CZ"/>
        </w:rPr>
      </w:pPr>
      <w:r w:rsidRPr="000F0273">
        <w:rPr>
          <w:rFonts w:ascii="Arial" w:eastAsia="Times New Roman" w:hAnsi="Arial" w:cs="Arial"/>
          <w:color w:val="4C4C4C"/>
          <w:sz w:val="19"/>
          <w:szCs w:val="19"/>
          <w:lang w:eastAsia="cs-CZ"/>
        </w:rPr>
        <w:t xml:space="preserve">Důvodem předložení zákona ze strany MŠMT je řešení mimořádné situace vzniklé v souvislosti se zákazem osobní přítomnosti žáků ve školách v souvislosti s </w:t>
      </w:r>
      <w:proofErr w:type="spellStart"/>
      <w:r w:rsidRPr="000F0273">
        <w:rPr>
          <w:rFonts w:ascii="Arial" w:eastAsia="Times New Roman" w:hAnsi="Arial" w:cs="Arial"/>
          <w:color w:val="4C4C4C"/>
          <w:sz w:val="19"/>
          <w:szCs w:val="19"/>
          <w:lang w:eastAsia="cs-CZ"/>
        </w:rPr>
        <w:t>koronavirovou</w:t>
      </w:r>
      <w:proofErr w:type="spellEnd"/>
      <w:r w:rsidRPr="000F0273">
        <w:rPr>
          <w:rFonts w:ascii="Arial" w:eastAsia="Times New Roman" w:hAnsi="Arial" w:cs="Arial"/>
          <w:color w:val="4C4C4C"/>
          <w:sz w:val="19"/>
          <w:szCs w:val="19"/>
          <w:lang w:eastAsia="cs-CZ"/>
        </w:rPr>
        <w:t xml:space="preserve"> nákazou a následným vyhlášením nouzového stavu v České republice. </w:t>
      </w:r>
      <w:r w:rsidRPr="000F0273">
        <w:rPr>
          <w:rFonts w:ascii="Arial" w:eastAsia="Times New Roman" w:hAnsi="Arial" w:cs="Arial"/>
          <w:b/>
          <w:bCs/>
          <w:color w:val="4C4C4C"/>
          <w:sz w:val="19"/>
          <w:szCs w:val="19"/>
          <w:lang w:eastAsia="cs-CZ"/>
        </w:rPr>
        <w:t>Účinnost tohoto zákona bude časově omezena pouze na tento školní rok.</w:t>
      </w:r>
    </w:p>
    <w:p w:rsidR="008C1AA1" w:rsidRDefault="00E50373"/>
    <w:sectPr w:rsidR="008C1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C"/>
    <w:rsid w:val="000F0273"/>
    <w:rsid w:val="001B13E8"/>
    <w:rsid w:val="00253DFC"/>
    <w:rsid w:val="003326D5"/>
    <w:rsid w:val="00AD4698"/>
    <w:rsid w:val="00E50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67F6"/>
  <w15:chartTrackingRefBased/>
  <w15:docId w15:val="{1D2011DE-D1E5-460D-A81D-ED15847B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F02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F027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F02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0273"/>
    <w:rPr>
      <w:b/>
      <w:bCs/>
    </w:rPr>
  </w:style>
  <w:style w:type="character" w:styleId="Zdraznn">
    <w:name w:val="Emphasis"/>
    <w:basedOn w:val="Standardnpsmoodstavce"/>
    <w:uiPriority w:val="20"/>
    <w:qFormat/>
    <w:rsid w:val="000F0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6253">
      <w:bodyDiv w:val="1"/>
      <w:marLeft w:val="0"/>
      <w:marRight w:val="0"/>
      <w:marTop w:val="0"/>
      <w:marBottom w:val="0"/>
      <w:divBdr>
        <w:top w:val="none" w:sz="0" w:space="0" w:color="auto"/>
        <w:left w:val="none" w:sz="0" w:space="0" w:color="auto"/>
        <w:bottom w:val="none" w:sz="0" w:space="0" w:color="auto"/>
        <w:right w:val="none" w:sz="0" w:space="0" w:color="auto"/>
      </w:divBdr>
      <w:divsChild>
        <w:div w:id="1079524346">
          <w:marLeft w:val="0"/>
          <w:marRight w:val="0"/>
          <w:marTop w:val="120"/>
          <w:marBottom w:val="240"/>
          <w:divBdr>
            <w:top w:val="none" w:sz="0" w:space="0" w:color="auto"/>
            <w:left w:val="none" w:sz="0" w:space="0" w:color="auto"/>
            <w:bottom w:val="none" w:sz="0" w:space="0" w:color="auto"/>
            <w:right w:val="none" w:sz="0" w:space="0" w:color="auto"/>
          </w:divBdr>
        </w:div>
        <w:div w:id="195385338">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3159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Stejskalová, Ivana Mgr.</dc:creator>
  <cp:keywords/>
  <dc:description/>
  <cp:lastModifiedBy>Stejskalová, Ivana Mgr.</cp:lastModifiedBy>
  <cp:revision>2</cp:revision>
  <dcterms:created xsi:type="dcterms:W3CDTF">2020-03-23T11:56:00Z</dcterms:created>
  <dcterms:modified xsi:type="dcterms:W3CDTF">2020-03-23T11:56:00Z</dcterms:modified>
</cp:coreProperties>
</file>